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МИНОБРНАУКИ РОССИИ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</w:t>
      </w:r>
      <w:proofErr w:type="gram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 образования</w:t>
      </w:r>
      <w:proofErr w:type="gramEnd"/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Колледж (ГГУ)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6F28" w:rsidRPr="008D6984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УЧЕБНОГО ПРЕДМЕТА </w:t>
      </w:r>
    </w:p>
    <w:p w:rsidR="008D6984" w:rsidRPr="008D6984" w:rsidRDefault="0024746D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ОУП.06</w:t>
      </w:r>
      <w:r w:rsidR="008D6984"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История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 подготовки специалистов среднего звена по специальности: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A850AA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09.02.07 Информационные системы и программирование</w:t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0956" w:rsidRDefault="00D60956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0956" w:rsidRPr="008D6984" w:rsidRDefault="00D60956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6F28" w:rsidRDefault="00EE6F28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пос. </w:t>
      </w:r>
      <w:proofErr w:type="spell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Электроизолятор</w:t>
      </w:r>
      <w:proofErr w:type="spellEnd"/>
    </w:p>
    <w:p w:rsidR="00EE6F28" w:rsidRDefault="008D6984" w:rsidP="00EE6F2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г.</w:t>
      </w:r>
      <w:r w:rsidR="00EE6F28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Программа учебной дисциплины </w:t>
      </w:r>
      <w:proofErr w:type="gram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разработана  в</w:t>
      </w:r>
      <w:proofErr w:type="gramEnd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соответствии с ФГОС СОО утвержденного Приказом Министерства образования и науки Российской Федерации от «17»  мая  2013 г. № 413, для специальности </w:t>
      </w:r>
      <w:r w:rsidR="00A850AA" w:rsidRPr="00A850AA">
        <w:rPr>
          <w:rFonts w:ascii="Times New Roman" w:eastAsia="Times New Roman" w:hAnsi="Times New Roman" w:cs="Times New Roman"/>
          <w:sz w:val="28"/>
          <w:szCs w:val="28"/>
          <w:lang w:eastAsia="ru-RU"/>
        </w:rPr>
        <w:t>09.02.07 Информационные системы и программирование</w:t>
      </w:r>
      <w:r w:rsidRPr="008D698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Рассмотрено </w:t>
      </w:r>
      <w:r w:rsidR="00EE6F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заседании цикловой комиссии 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общеобразовательного, обще гуманитарного и социальн</w:t>
      </w:r>
      <w:r w:rsidR="00EE6F28">
        <w:rPr>
          <w:rFonts w:ascii="Times New Roman" w:eastAsia="Times New Roman" w:hAnsi="Times New Roman" w:cs="Times New Roman"/>
          <w:sz w:val="28"/>
          <w:szCs w:val="28"/>
          <w:lang w:eastAsia="ru-RU"/>
        </w:rPr>
        <w:t>о-экономического учебных циклов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Протокол № _____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 «</w:t>
      </w:r>
      <w:proofErr w:type="gramEnd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D609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» _____________________  2023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ЦК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Лелеко</w:t>
      </w:r>
      <w:proofErr w:type="spellEnd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В.В.    ____________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(подпись)</w:t>
      </w: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D6984" w:rsidRPr="008D6984">
          <w:pgSz w:w="11906" w:h="16838"/>
          <w:pgMar w:top="851" w:right="851" w:bottom="851" w:left="1276" w:header="720" w:footer="720" w:gutter="0"/>
          <w:cols w:space="720"/>
        </w:sect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0956" w:rsidRDefault="00D60956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60956" w:rsidRPr="008D6984" w:rsidRDefault="00D60956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</w:t>
      </w: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Общая характеристика рабочей программы учебной дисциплины…… 4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Структура и содержание учебной дисциплины………………………… 5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2.1.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Объем учебной дисциплины и виды учебной работы……………</w:t>
      </w:r>
      <w:proofErr w:type="gram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…….</w:t>
      </w:r>
      <w:proofErr w:type="gramEnd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. 6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2.2.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Тематический план и содержание учебной дисциплины………………  7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Условия реализации рабочей программы учебной дисциплины……… 28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Контроль и оценка результатов учебной дисциплины…………………. 29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      Лист регистрации </w:t>
      </w:r>
      <w:proofErr w:type="gram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</w:t>
      </w:r>
      <w:proofErr w:type="gramEnd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вносимых в рабочую программу ………  31</w:t>
      </w:r>
    </w:p>
    <w:p w:rsidR="008D6984" w:rsidRPr="008D6984" w:rsidRDefault="008D6984" w:rsidP="008D698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8D6984" w:rsidRPr="008D6984">
          <w:type w:val="continuous"/>
          <w:pgSz w:w="11906" w:h="16838"/>
          <w:pgMar w:top="1134" w:right="851" w:bottom="851" w:left="1276" w:header="709" w:footer="709" w:gutter="0"/>
          <w:cols w:space="720"/>
        </w:sectPr>
      </w:pP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 ОБЩАЯ ХАРАКТЕРИСТИКА рабочей ПРОГРАММЫ</w:t>
      </w:r>
    </w:p>
    <w:p w:rsidR="008D6984" w:rsidRPr="008D6984" w:rsidRDefault="008D6984" w:rsidP="008D69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УЧ</w:t>
      </w:r>
      <w:r w:rsidR="0024746D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ЕБНОГО ПРЕДМЕТА</w:t>
      </w:r>
      <w:r w:rsidRPr="008D6984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 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1.1.  Область применения программы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Программа учебного предмета является частью программы </w:t>
      </w:r>
      <w:proofErr w:type="gramStart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подготовки  специалистов</w:t>
      </w:r>
      <w:proofErr w:type="gramEnd"/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среднего звена и разработана  в соответствии с ФГОС СОО для специальности </w:t>
      </w:r>
      <w:r w:rsidR="00A850AA" w:rsidRPr="00A850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09.02.07 Информационные системы и программирование</w:t>
      </w: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1.2. Место дисциплины в структуре основной профессиональной образовательной программы:</w:t>
      </w:r>
    </w:p>
    <w:p w:rsidR="008D6984" w:rsidRPr="008D6984" w:rsidRDefault="00FE257E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  <w:t xml:space="preserve">Дисциплина является базовой, </w:t>
      </w:r>
      <w:r w:rsidR="008D6984" w:rsidRPr="008D6984">
        <w:rPr>
          <w:rFonts w:ascii="Times New Roman" w:eastAsia="Times New Roman" w:hAnsi="Times New Roman" w:cs="ThorndaleAMT-Bold"/>
          <w:bCs/>
          <w:sz w:val="28"/>
          <w:szCs w:val="28"/>
          <w:lang w:eastAsia="ru-RU"/>
        </w:rPr>
        <w:t xml:space="preserve">входит </w:t>
      </w:r>
      <w:r w:rsidR="008D6984"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обязательную часть цикла общеобразовательной подготовки и относится к разделу общеобразовательных общих учебных предметов.</w:t>
      </w:r>
    </w:p>
    <w:p w:rsidR="008D6984" w:rsidRPr="008D6984" w:rsidRDefault="008D6984" w:rsidP="008D69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24746D" w:rsidRDefault="008D6984" w:rsidP="00477DC5">
      <w:pPr>
        <w:numPr>
          <w:ilvl w:val="1"/>
          <w:numId w:val="1"/>
        </w:numPr>
        <w:tabs>
          <w:tab w:val="left" w:pos="916"/>
          <w:tab w:val="left" w:pos="1418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74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Цели и планируемые </w:t>
      </w:r>
      <w:r w:rsidR="0024746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результаты освоения дисциплины</w:t>
      </w:r>
    </w:p>
    <w:p w:rsidR="008D6984" w:rsidRPr="008D6984" w:rsidRDefault="008D6984" w:rsidP="008D69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Освоение содержания учебной дисциплины История обеспечивает достижение студентами следующих результатов:</w:t>
      </w:r>
    </w:p>
    <w:p w:rsidR="008D6984" w:rsidRPr="008D6984" w:rsidRDefault="008D6984" w:rsidP="008D69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1.3.1. Цель общеобразовательной дисциплины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Главной целью общего исторического образования является истории, учитывающей взаимосвязь всех ее этапов, их значимость для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1.3.2. Планируемые результаты освоения общеобразовательной дисциплины в соответствии с ФГОС СПО и на основе ФГОС СОО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Особое значение дисциплина имеет при формировании ОК </w:t>
      </w:r>
    </w:p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10207" w:type="dxa"/>
        <w:tblInd w:w="-601" w:type="dxa"/>
        <w:tblLook w:val="04A0" w:firstRow="1" w:lastRow="0" w:firstColumn="1" w:lastColumn="0" w:noHBand="0" w:noVBand="1"/>
      </w:tblPr>
      <w:tblGrid>
        <w:gridCol w:w="2835"/>
        <w:gridCol w:w="3686"/>
        <w:gridCol w:w="3686"/>
      </w:tblGrid>
      <w:tr w:rsidR="008D6984" w:rsidRPr="008D6984" w:rsidTr="008D6984"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Код и наименование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формируемых компетенций</w:t>
            </w:r>
          </w:p>
        </w:tc>
        <w:tc>
          <w:tcPr>
            <w:tcW w:w="73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8D6984" w:rsidRPr="008D6984" w:rsidTr="008D6984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6984" w:rsidRPr="008D6984" w:rsidRDefault="008D6984" w:rsidP="008D6984">
            <w:pPr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Общие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4"/>
                <w:szCs w:val="24"/>
              </w:rPr>
            </w:pPr>
            <w:r w:rsidRPr="008D6984">
              <w:rPr>
                <w:b/>
                <w:sz w:val="24"/>
                <w:szCs w:val="24"/>
              </w:rPr>
              <w:t>Дисциплинарные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24746D" w:rsidRDefault="00A850AA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850AA">
              <w:rPr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части трудового воспитания: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активной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деятельности технологической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социальной направленности,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способность инициировать,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планировать и самостоятельно выполнять такую деятельность;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интерес к различным сферам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профессиональной деятельности, овладение универсальными учебными познавательными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а) базовые логические действия: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самостоятельно формулировать и актуализировать проблему, рассматривать ее всесторонне;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устанавливать существенный признак или основания для сравнения, классификации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обобщения;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выявлять закономерности и противоречия в рассматриваемых явлениях;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вносить коррективы в деятельность, оценивать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Соответствие результатов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целям, оценивать риски последствий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развивать креативное мышление при решении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жизненных проблем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б) базовые исследовательские действия: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навыками учебно-исследовательской и проектной деятельности,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Навыками разрешения проблем;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выявлять причинно-следственные связи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новых условиях;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интегрировать знания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из разных предметных областей;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способность их использования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познавательной и социальной практике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уметь критически анализировать для решения познавательной задачи аутентичные исторические источники разных типов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(письменные, вещественные, аудиовизуальные) по истории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России и зарубежных стран ХХ – начала XXI в., оценивать их полноту и достоверность, соотносить с историческим периодом;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выявлять общее и различия;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привлекать контекстную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информацию при работе с историческими источниками;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владеть комплексом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хронологических умений,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умение устанавливать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причинно-следственные,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пространственные связи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исторических событий, явлений, процессов с древнейших времен до настоящего времени;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анализировать,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Характеризовать и сравнивать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исторические события, явления, процессы с древнейших времен до настоящего времени;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24746D" w:rsidRDefault="00A850AA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850AA">
              <w:rPr>
                <w:sz w:val="24"/>
                <w:szCs w:val="24"/>
              </w:rPr>
              <w:lastRenderedPageBreak/>
              <w:t xml:space="preserve">ОК 02. Использовать современные средства </w:t>
            </w:r>
            <w:r w:rsidRPr="00A850AA">
              <w:rPr>
                <w:sz w:val="24"/>
                <w:szCs w:val="24"/>
              </w:rPr>
              <w:lastRenderedPageBreak/>
              <w:t>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В области ценности научного познания: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 xml:space="preserve">- </w:t>
            </w:r>
            <w:proofErr w:type="spellStart"/>
            <w:r w:rsidRPr="008D6984">
              <w:rPr>
                <w:sz w:val="24"/>
                <w:szCs w:val="24"/>
              </w:rPr>
              <w:t>сформированность</w:t>
            </w:r>
            <w:proofErr w:type="spellEnd"/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мировоззрения, соответствующего современному уровню развития науки и общественной практики,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основанного на диалоге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культур, способствующего осознанию своего места 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поликультурном мире;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ценности научной деятельности, готовность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Осуществлять проектную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исследовательскую деятельность индивидуально и в группе;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Учебными познавательными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в) работа с информацией: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владеть навыками получения информации из источников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разных типов, самостоятельно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осуществлять поиск, анализ, систематизацию и интерпретацию информации различных видов и форм представления;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оценивать достоверность, легитимность информации,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её соответствие правовым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морально-этическим нормам;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использовать средства информационных и коммуникационных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технологий в решении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когнитивных, коммуникативных и организационных задач с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соблюдением требований эргономики, техники безопасности, гигиены,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ресурсосбережения, правовых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 этических норм, норм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информационной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безопасности;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владеть навыками распознавания и защиты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информации, информационной безопасности личности;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 xml:space="preserve">- уметь осуществлять с соблюдением правил </w:t>
            </w:r>
            <w:r w:rsidRPr="008D6984">
              <w:rPr>
                <w:sz w:val="24"/>
                <w:szCs w:val="24"/>
              </w:rPr>
              <w:lastRenderedPageBreak/>
              <w:t>информационной безопасности поиск исторической информации по истории России и зарубежных стран ХХ – начала XXI в. в справочной литературе, сети интернет, средствах массовой информации для решения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познавательных задач;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оценивать полноту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достоверность информации с точки зрения ее соответствия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исторической действительности;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объяснять критерии поиска исторических источников и находить их; учитывать при работе специфику современных источников социальной и личной информации; объяснять значимость конкретных источников при изучении событий и процессов истории России и истории зарубежных стран;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приобретение опыта осуществления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учебно- исследовательской деятельности;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24746D" w:rsidRDefault="00A850AA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850AA">
              <w:rPr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готовность к саморазвитию, самостоятельности и самоопределению;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б) совместная деятельность: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принимать цели совместной деятельности, организовывать и координировать действия по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её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координировать и выполнять в условиях реального, виртуального и комбинированного взаимодействия;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осуществлять позитивное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стратегическое поведение в различных ситуациях, проявлять творчество и воображение, быть инициативным овладение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универсальными регулятивными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г) принятие себя и других людей: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принимать мотивы и аргументы других людей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 анализе результатов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признавать свое право и право других людей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 ошибки;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развивать способность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понимать мир с позиции другого человека;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приобретать опыт осуществления проектной деятельности в форме участия в подготовке учебных проектов по новейшей истории, в том числе – на региональном материале (с использованием ресурсов библиотек, музеев и т.д.);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приобретать опыт взаимодействия с людьми другой культуры, национальной и религиозной принадлежности на основе ценностей современного российского общества: идеалов гуманизма, демократии, мира и взаимопонимания между народами, людьми разных культур; уважения к историческому наследию народов России;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24746D" w:rsidRDefault="00A850AA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850AA">
              <w:rPr>
                <w:sz w:val="24"/>
                <w:szCs w:val="24"/>
              </w:rPr>
              <w:t xml:space="preserve">ОК 05. Осуществлять устную и письменную коммуникацию на государственном языке Российской Федерации с учетом особенностей </w:t>
            </w:r>
            <w:r w:rsidRPr="00A850AA">
              <w:rPr>
                <w:sz w:val="24"/>
                <w:szCs w:val="24"/>
              </w:rPr>
              <w:lastRenderedPageBreak/>
              <w:t>социального и культурного контекста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В области эстетического воспитания: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эстетическое отношение к миру, включая эстетику быта,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научного и технического творчества, спорта, труда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общественных отношений;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способность воспринимать различные виды искусства, традиции и творчество своего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других народов, ощущать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эмоциональное воздействие искусства;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самовыражению в разных видах искусства, стремление проявлять качества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творческой личности;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Овладение универсальными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коммуникативными действиями: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а) общение: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осуществлять коммуникации во всех сферах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жизни;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распознавать невербальные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средства общения, понимать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значение социальных знаков,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распознавать предпосылки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конфликтных ситуаций и смягчать конфликты;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развернуто и логично излагать свою точку зрения с использованием языковых средств;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уметь составлять описание (реконструкцию) в устной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письменной форме исторических событий, явлений, процессов истории родного края, истории России и всемирной истории ХХ - начала XXI в. и их участников, </w:t>
            </w:r>
            <w:r w:rsidRPr="008D6984">
              <w:rPr>
                <w:sz w:val="24"/>
                <w:szCs w:val="24"/>
              </w:rPr>
              <w:lastRenderedPageBreak/>
              <w:t>образа жизни людей и его изменения в Новейшую эпоху; формулировать и обосновывать собственную точку зрения (версию, оценку) с опорой на фактический материал, в том числе используя источники разных типов;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отстаивать историческую правду в ходе дискуссий и других межличностного взаимодействия, а также при разработке и представлении учебных проектов и исследований по новейшей истории, аргументированно критиковать фальсификации отечественной истории; рассказывать о подвигах народа при защите Отечества, разоблачать фальсификации отечественной истории.</w:t>
            </w:r>
          </w:p>
        </w:tc>
      </w:tr>
      <w:tr w:rsidR="008D6984" w:rsidRPr="008D6984" w:rsidTr="008D6984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984" w:rsidRPr="0024746D" w:rsidRDefault="00A850AA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A850AA">
              <w:rPr>
                <w:sz w:val="24"/>
                <w:szCs w:val="24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обучающимися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Российской гражданской идентичности;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целенаправленное развитие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внутренней позиции личности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 основе духовно-нравственных ценностей народов Российской Федерации, исторических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национально- культурных традиций, </w:t>
            </w:r>
            <w:proofErr w:type="gramStart"/>
            <w:r w:rsidRPr="008D6984">
              <w:rPr>
                <w:sz w:val="24"/>
                <w:szCs w:val="24"/>
              </w:rPr>
              <w:t>формирование  и</w:t>
            </w:r>
            <w:proofErr w:type="gramEnd"/>
            <w:r w:rsidRPr="008D6984">
              <w:rPr>
                <w:sz w:val="24"/>
                <w:szCs w:val="24"/>
              </w:rPr>
              <w:t xml:space="preserve"> системы значимых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ценностно-смысловых установок, антикоррупционного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мировоззрения, правосознания, экологической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культуры, способности ставить цели и строить жизненные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планы;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В части гражданского воспитания: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осознание своих конституционных прав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обязанностей, уважение закона и правопорядка;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-принятие традиционных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национальных, общечеловеческих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гуманистических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демократических ценностей;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Противостоять идеологии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экстремизма, национализма,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ксенофобии, дискриминации по социальным, религиозным,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расовым, национальным признакам;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вести совместную деятельность в интересах гражданского общества, участвовать в самоуправлении в общеобразовательной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организации и детско-юношеских организациях;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умение взаимодействовать с социальными институтами в соответствии с их функциями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назначением;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готовность к гуманитарной и волонтерской деятельности;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патриотического воспитания: 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</w:t>
            </w:r>
            <w:proofErr w:type="spellStart"/>
            <w:r w:rsidRPr="008D6984">
              <w:rPr>
                <w:sz w:val="24"/>
                <w:szCs w:val="24"/>
              </w:rPr>
              <w:t>сформированность</w:t>
            </w:r>
            <w:proofErr w:type="spellEnd"/>
            <w:r w:rsidRPr="008D6984">
              <w:rPr>
                <w:sz w:val="24"/>
                <w:szCs w:val="24"/>
              </w:rPr>
              <w:t xml:space="preserve"> российской гражданской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идентичности, патриотизма, уважения к своему народу,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чувства ответственности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ценностное отношение к государственным символам,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Историческому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природному наследию,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памятникам, традициям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народов России, достижениям России в науке, искусстве,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спорте, технологиях и труде;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идейная убежденность,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готовность к служению и защите Отечества, ответственность за его судьбу;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освоенные обучающимися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proofErr w:type="spellStart"/>
            <w:r w:rsidRPr="008D6984">
              <w:rPr>
                <w:sz w:val="24"/>
                <w:szCs w:val="24"/>
              </w:rPr>
              <w:t>межпредметные</w:t>
            </w:r>
            <w:proofErr w:type="spellEnd"/>
            <w:r w:rsidRPr="008D6984">
              <w:rPr>
                <w:sz w:val="24"/>
                <w:szCs w:val="24"/>
              </w:rPr>
              <w:t xml:space="preserve"> понятия и универсальные учебные действия (регулятивные,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познавательные, коммуникативные);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индивидуальной образовательной траектории;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овладение навыками учебно- исследовательской, проектной и социальной деятельности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lastRenderedPageBreak/>
              <w:t>- понимать значимость России в мировых политических 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социально-экономических процессах ХХ – начала XXI в., знание достижений страны и ее народа; умение характеризовать историческое значение Российской революции, </w:t>
            </w:r>
            <w:proofErr w:type="spellStart"/>
            <w:r w:rsidRPr="008D6984">
              <w:rPr>
                <w:sz w:val="24"/>
                <w:szCs w:val="24"/>
              </w:rPr>
              <w:t>Гражданскойвойны</w:t>
            </w:r>
            <w:proofErr w:type="spellEnd"/>
            <w:r w:rsidRPr="008D6984">
              <w:rPr>
                <w:sz w:val="24"/>
                <w:szCs w:val="24"/>
              </w:rPr>
              <w:t>, НЭПа, индустриализации и коллективизации в СССР,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решающую роль Советского Союза в победе над нацизмом во второй Мировой войне;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значение советских научно-технологических успехов, освоения космоса; понимание причин и следствий распада СССР, возрождения Российской Федерации как мировой державы, воссоединения Крыма с Россией, специальной военной операции </w:t>
            </w:r>
            <w:r w:rsidRPr="008D6984">
              <w:rPr>
                <w:sz w:val="24"/>
                <w:szCs w:val="24"/>
              </w:rPr>
              <w:lastRenderedPageBreak/>
              <w:t>на Украине и других важнейших событий ХХ – начала XXI в.; особенности развития культуры народов СССР (России);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знать имена героев Первой мировой, Гражданской, Великой Отечественной войн, исторических личностей, внёсших значительный вклад в социально-экономическое, политической и культурное развитие России в ХХ – начале XXI в.;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составлять описание (реконструкцию)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В устной и письменной форме исторических событий, явлений, процессов истории родного края, истории России и всемирной истории ХХ – начала XXI в. и их участников, образа жизни людей и его изменения в Новейшую эпоху; </w:t>
            </w:r>
            <w:proofErr w:type="gramStart"/>
            <w:r w:rsidRPr="008D6984">
              <w:rPr>
                <w:sz w:val="24"/>
                <w:szCs w:val="24"/>
              </w:rPr>
              <w:t>формулировать  и</w:t>
            </w:r>
            <w:proofErr w:type="gramEnd"/>
            <w:r w:rsidRPr="008D6984">
              <w:rPr>
                <w:sz w:val="24"/>
                <w:szCs w:val="24"/>
              </w:rPr>
              <w:t xml:space="preserve"> обосновывать собственную точку зрения (версию, оценку) с опорой на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фактический материал, в том числе используя источники разных типов;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выявлять существенные черты исторических событий,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явлений, процессов; систематизировать историческую информацию в соответствии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с заданными критериями; сравнивать изученные исторические события, явления, процессы;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устанавливать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причинно-следственные,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пространственные, временные связи исторических событий,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явлений, процессов; характеризовать их итоги; соотносить события истории родного края и истории России в ХХ – начале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XXI в.; определять современников исторических событий истории России и человечества в целом в ХХ – начале XXI в.;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уметь анализировать текстовые, визуальные источники </w:t>
            </w:r>
            <w:r w:rsidRPr="008D6984">
              <w:rPr>
                <w:sz w:val="24"/>
                <w:szCs w:val="24"/>
              </w:rPr>
              <w:lastRenderedPageBreak/>
              <w:t>исторической информации, в том числе исторические карты/схемы, по истории России зарубежных стран ХХ – начала XXI в.; сопоставлять информацию, представленную в различных источниках; формализовать историческую информацию в виде таблиц, схем, графиков, диаграмм;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уметь защищать историческую правду, не допускать умаления подвига народа при защите Отечества, готовность давать отпор фальсификациям российской истории;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знать ключевые события, основные даты и этапы истории России и мира в ХХ – начале XXI в.; выдающихся деятелей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отечественной и всемирной истории; важнейшие достижения культуры, ценностные ориентиры;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 понимать значимость роли России в мировых политических и социально-экономических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процессах с древнейших времен до настоящего времени;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-уметь характеризовать вклад российской культуры в мировую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культуру;</w:t>
            </w:r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 xml:space="preserve">- иметь </w:t>
            </w:r>
            <w:proofErr w:type="spellStart"/>
            <w:r w:rsidRPr="008D6984">
              <w:rPr>
                <w:sz w:val="24"/>
                <w:szCs w:val="24"/>
              </w:rPr>
              <w:t>сформированность</w:t>
            </w:r>
            <w:proofErr w:type="spellEnd"/>
          </w:p>
          <w:p w:rsidR="008D6984" w:rsidRPr="008D6984" w:rsidRDefault="008D6984" w:rsidP="008D698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4"/>
                <w:szCs w:val="24"/>
              </w:rPr>
            </w:pPr>
            <w:r w:rsidRPr="008D6984">
              <w:rPr>
                <w:sz w:val="24"/>
                <w:szCs w:val="24"/>
              </w:rPr>
              <w:t>представлений о предмете, научных· и социальных функциях исторического знания, методах изучения исторических источников;</w:t>
            </w:r>
          </w:p>
        </w:tc>
      </w:tr>
    </w:tbl>
    <w:p w:rsidR="008D6984" w:rsidRP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Default="008D6984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58DB" w:rsidRDefault="00FE58DB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50AA" w:rsidRDefault="00A850AA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50AA" w:rsidRDefault="00A850AA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50AA" w:rsidRDefault="00A850AA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850AA" w:rsidRPr="008D6984" w:rsidRDefault="00A850AA" w:rsidP="008D69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D6984" w:rsidRPr="00FE58DB" w:rsidRDefault="008D6984" w:rsidP="00FE58DB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58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СТРУКТУРА И СОДЕРЖАНИЕ УЧЕБНОЙ ДИСЦИПЛИНЫ</w:t>
      </w:r>
    </w:p>
    <w:p w:rsidR="008D6984" w:rsidRPr="008D6984" w:rsidRDefault="008D6984" w:rsidP="00FE5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6984" w:rsidRPr="008D6984" w:rsidRDefault="008D6984" w:rsidP="00FE5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2.1. Объем учебной </w:t>
      </w:r>
      <w:r w:rsidR="00FE257E"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дисциплины и</w:t>
      </w: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виды учебной работы</w:t>
      </w:r>
    </w:p>
    <w:p w:rsidR="008D6984" w:rsidRPr="008D6984" w:rsidRDefault="008D6984" w:rsidP="008D6984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18"/>
        <w:gridCol w:w="2051"/>
      </w:tblGrid>
      <w:tr w:rsidR="008D6984" w:rsidRPr="008D6984" w:rsidTr="00FE257E"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8D6984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D698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Объем часов</w:t>
            </w:r>
          </w:p>
        </w:tc>
      </w:tr>
      <w:tr w:rsidR="008D6984" w:rsidRPr="008D6984" w:rsidTr="00FE257E"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257E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25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58DB" w:rsidRDefault="00A850AA" w:rsidP="0024746D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</w:tr>
      <w:tr w:rsidR="008D6984" w:rsidRPr="008D6984" w:rsidTr="00FE257E"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257E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25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58DB" w:rsidRDefault="00A850AA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119</w:t>
            </w:r>
          </w:p>
        </w:tc>
      </w:tr>
      <w:tr w:rsidR="003F15CB" w:rsidRPr="008D6984" w:rsidTr="00FE257E"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CB" w:rsidRPr="00FE257E" w:rsidRDefault="003F15CB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25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Лекции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15CB" w:rsidRPr="00FE58DB" w:rsidRDefault="00A850AA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</w:t>
            </w:r>
          </w:p>
        </w:tc>
      </w:tr>
      <w:tr w:rsidR="008D6984" w:rsidRPr="008D6984" w:rsidTr="00FE257E">
        <w:tc>
          <w:tcPr>
            <w:tcW w:w="7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257E" w:rsidRDefault="008D6984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25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2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6984" w:rsidRPr="00FE58DB" w:rsidRDefault="00A850AA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FE257E" w:rsidRPr="008D6984" w:rsidTr="00FE257E">
        <w:tc>
          <w:tcPr>
            <w:tcW w:w="9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257E" w:rsidRPr="00FE257E" w:rsidRDefault="00FE257E" w:rsidP="008D6984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FE25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Промежуточная аттестация в форме дифференцированного зачета</w:t>
            </w:r>
          </w:p>
        </w:tc>
      </w:tr>
    </w:tbl>
    <w:p w:rsidR="008D6984" w:rsidRPr="008D6984" w:rsidRDefault="008D6984" w:rsidP="008D69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8D6984" w:rsidRPr="008D6984">
          <w:pgSz w:w="11906" w:h="16838"/>
          <w:pgMar w:top="851" w:right="851" w:bottom="851" w:left="1276" w:header="709" w:footer="709" w:gutter="0"/>
          <w:cols w:space="720"/>
        </w:sectPr>
      </w:pPr>
    </w:p>
    <w:p w:rsidR="00F97353" w:rsidRPr="00D60956" w:rsidRDefault="008D6984" w:rsidP="00D609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D698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2.2. Тематический план и содержание учебной дисциплины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45"/>
        <w:gridCol w:w="8051"/>
        <w:gridCol w:w="988"/>
        <w:gridCol w:w="2476"/>
      </w:tblGrid>
      <w:tr w:rsidR="00A01E94" w:rsidRPr="00FD0D64" w:rsidTr="00451C64">
        <w:tc>
          <w:tcPr>
            <w:tcW w:w="3045" w:type="dxa"/>
          </w:tcPr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Наименование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разделов и тем</w:t>
            </w:r>
          </w:p>
        </w:tc>
        <w:tc>
          <w:tcPr>
            <w:tcW w:w="8051" w:type="dxa"/>
          </w:tcPr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Содержание учебного материала,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лабораторные и практические работы, прикладной модуль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(если предусмотрены)</w:t>
            </w:r>
          </w:p>
        </w:tc>
        <w:tc>
          <w:tcPr>
            <w:tcW w:w="988" w:type="dxa"/>
          </w:tcPr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Объем часов</w:t>
            </w:r>
          </w:p>
        </w:tc>
        <w:tc>
          <w:tcPr>
            <w:tcW w:w="2476" w:type="dxa"/>
          </w:tcPr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Формируемые общие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и профессиональные</w:t>
            </w:r>
          </w:p>
          <w:p w:rsidR="00A01E94" w:rsidRPr="003F15CB" w:rsidRDefault="00A01E94" w:rsidP="003F15C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F15CB">
              <w:rPr>
                <w:rFonts w:ascii="Times New Roman" w:hAnsi="Times New Roman" w:cs="Times New Roman"/>
                <w:b/>
              </w:rPr>
              <w:t>компетенции</w:t>
            </w:r>
          </w:p>
        </w:tc>
      </w:tr>
      <w:tr w:rsidR="00A01E94" w:rsidRPr="00FD0D64" w:rsidTr="00451C64">
        <w:tc>
          <w:tcPr>
            <w:tcW w:w="3045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051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8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76" w:type="dxa"/>
          </w:tcPr>
          <w:p w:rsidR="00A01E94" w:rsidRPr="00FD0D64" w:rsidRDefault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</w:p>
        </w:tc>
      </w:tr>
      <w:tr w:rsidR="00A01E94" w:rsidRPr="00FD0D64" w:rsidTr="00451C64">
        <w:tc>
          <w:tcPr>
            <w:tcW w:w="11096" w:type="dxa"/>
            <w:gridSpan w:val="2"/>
          </w:tcPr>
          <w:p w:rsidR="00A01E94" w:rsidRPr="00584134" w:rsidRDefault="00A01E94" w:rsidP="00A01E94">
            <w:pPr>
              <w:rPr>
                <w:rFonts w:ascii="Times New Roman" w:hAnsi="Times New Roman" w:cs="Times New Roman"/>
                <w:b/>
              </w:rPr>
            </w:pPr>
            <w:bookmarkStart w:id="0" w:name="_GoBack"/>
            <w:r w:rsidRPr="00584134">
              <w:rPr>
                <w:rFonts w:ascii="Times New Roman" w:hAnsi="Times New Roman" w:cs="Times New Roman"/>
                <w:b/>
              </w:rPr>
              <w:t>Раздел</w:t>
            </w:r>
            <w:bookmarkEnd w:id="0"/>
            <w:r w:rsidRPr="00584134">
              <w:rPr>
                <w:rFonts w:ascii="Times New Roman" w:hAnsi="Times New Roman" w:cs="Times New Roman"/>
                <w:b/>
              </w:rPr>
              <w:t xml:space="preserve"> 1. Россия в годы Первой мировой войны и Первая мировая война и послевоенный кризис Великой</w:t>
            </w:r>
          </w:p>
          <w:p w:rsidR="00A01E94" w:rsidRPr="00584134" w:rsidRDefault="00A01E94" w:rsidP="00A01E94">
            <w:pPr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t>Российской революции (1914–1922)</w:t>
            </w:r>
          </w:p>
        </w:tc>
        <w:tc>
          <w:tcPr>
            <w:tcW w:w="988" w:type="dxa"/>
          </w:tcPr>
          <w:p w:rsidR="00A01E94" w:rsidRPr="00584134" w:rsidRDefault="0035070D" w:rsidP="0058413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</w:t>
            </w:r>
          </w:p>
        </w:tc>
        <w:tc>
          <w:tcPr>
            <w:tcW w:w="2476" w:type="dxa"/>
          </w:tcPr>
          <w:p w:rsidR="00A01E94" w:rsidRPr="00FD0D64" w:rsidRDefault="00A01E94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</w:t>
            </w:r>
          </w:p>
          <w:p w:rsidR="00A01E94" w:rsidRPr="00FD0D64" w:rsidRDefault="00A01E94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05, ОК 06</w:t>
            </w:r>
          </w:p>
        </w:tc>
      </w:tr>
      <w:tr w:rsidR="00412479" w:rsidRPr="00FD0D64" w:rsidTr="00451C64">
        <w:tc>
          <w:tcPr>
            <w:tcW w:w="3045" w:type="dxa"/>
            <w:vMerge w:val="restart"/>
          </w:tcPr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1.1.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Россия и мир в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годы Первой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мировой войны</w:t>
            </w:r>
          </w:p>
        </w:tc>
        <w:tc>
          <w:tcPr>
            <w:tcW w:w="8051" w:type="dxa"/>
          </w:tcPr>
          <w:p w:rsidR="00412479" w:rsidRPr="00F90124" w:rsidRDefault="00412479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412479" w:rsidRPr="00F86999" w:rsidRDefault="00412479">
            <w:pPr>
              <w:rPr>
                <w:rFonts w:ascii="Times New Roman" w:hAnsi="Times New Roman" w:cs="Times New Roman"/>
                <w:color w:val="C00000"/>
              </w:rPr>
            </w:pPr>
          </w:p>
        </w:tc>
        <w:tc>
          <w:tcPr>
            <w:tcW w:w="2476" w:type="dxa"/>
            <w:vMerge w:val="restart"/>
          </w:tcPr>
          <w:p w:rsidR="00412479" w:rsidRPr="00FD0D64" w:rsidRDefault="00412479" w:rsidP="00A01E94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412479" w:rsidRPr="00FD0D64" w:rsidRDefault="00412479" w:rsidP="00A01E94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412479" w:rsidRPr="00FD0D64" w:rsidRDefault="00412479" w:rsidP="00A01E94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412479" w:rsidRPr="00FD0D64" w:rsidTr="00451C64">
        <w:tc>
          <w:tcPr>
            <w:tcW w:w="3045" w:type="dxa"/>
            <w:vMerge/>
          </w:tcPr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412479" w:rsidRPr="00FD0D64" w:rsidRDefault="00412479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Нове</w:t>
            </w:r>
            <w:r w:rsidR="00905F8D">
              <w:rPr>
                <w:rFonts w:ascii="Times New Roman" w:hAnsi="Times New Roman" w:cs="Times New Roman"/>
              </w:rPr>
              <w:t>йшая история как исторический этап</w:t>
            </w:r>
            <w:r w:rsidR="0038156D" w:rsidRPr="00FD0D64">
              <w:rPr>
                <w:rFonts w:ascii="Times New Roman" w:hAnsi="Times New Roman" w:cs="Times New Roman"/>
              </w:rPr>
              <w:t>. Мир в начале ХХ в.</w:t>
            </w:r>
            <w:r w:rsidRPr="00FD0D64">
              <w:rPr>
                <w:rFonts w:ascii="Times New Roman" w:hAnsi="Times New Roman" w:cs="Times New Roman"/>
              </w:rPr>
              <w:t xml:space="preserve"> Новейшая история: понятие, хронологические рамки, периодизация. Развитие индустриального общества. Технический прогресс. Изменение социальной структуры общества. Политические течения: либерализм, консерватизм, социал-демократия, анархизм. Рабочее и социалистическое движение. Профсоюзы. Мир империй - наследие XIX в. Империализм и колонии. Национализм. Старые и новые лидеры индустриального мира. Блоки великих держав: Тройственный союз, Антанта. Региональные конфликты и войны в конце XIX - начале XX в. Россия накануне Первой мировой войны: проблемы внутреннего развития, внешняя политика. Причины и начало и ход Первой мировой войны. Стремление великих держав к переделу мира. Убийство в Сараево. Нападение Австро-Венгрии на Сербию. Вступление в войну европейских держав. Цели и планы сторон. Сражение на Марне. Позиционная война. Боевые действия на австро-германском и Кавказском фронтах, взаимодействие с союзниками по Антанте. Брусиловский прорыв и его значение. Изменения в составе воюющих блоков (вступление в войну Османской империи, Италии, Болгарии). Четверной союз. Верден. Сомма. Люди на фронтах и в тылу. Националистическая пропаганда. Новые методы ведения войны. Власть и общество в годы войны. Положение населения в тылу воюющих стран. Вынужденные переселения, геноцид (трагедия русофилов Галиции, армянского народа и др.). Рост антивоенных настроений. Завершающий этап войны. Объявление США войны Германии. Бои на Западном фронте. Революция в России и выход Советской России из войны. Капитуляция государств Четверного союза. Российское государство и общество в годы Первой мировой войны. Патриотический подъем на начальном этапе Первой мировой войны. Массовый героизм воинов. Людские потери. Политизация и начало морального разложения армии. Власть, экономика и общество в условиях войны. Милитаризация экономики. Формирование военно-промышленных комитетов. Пропаганда патриотизма и восприятие войны обществом. Содействие гражданского населения армии и создание общественных организаций помощи фронту. Нарастание экономического кризиса и смена общественных настроений. </w:t>
            </w:r>
            <w:r w:rsidR="00905F8D">
              <w:rPr>
                <w:rFonts w:ascii="Times New Roman" w:hAnsi="Times New Roman" w:cs="Times New Roman"/>
              </w:rPr>
              <w:t>Кадровые перестановки в правительстве</w:t>
            </w:r>
            <w:r w:rsidRPr="00FD0D64">
              <w:rPr>
                <w:rFonts w:ascii="Times New Roman" w:hAnsi="Times New Roman" w:cs="Times New Roman"/>
              </w:rPr>
              <w:t xml:space="preserve">. Взаимоотношения представительной и исполнительной ветвей власти. Прогрессивный блок и его программа. Политические партии и война: оборонцы, </w:t>
            </w:r>
            <w:r w:rsidRPr="00FD0D64">
              <w:rPr>
                <w:rFonts w:ascii="Times New Roman" w:hAnsi="Times New Roman" w:cs="Times New Roman"/>
              </w:rPr>
              <w:lastRenderedPageBreak/>
              <w:t>интернационалисты и пораженцы. Влияние большевистской пропаганды. Возрастание роли армии в жизни общества. Итоги Первой мировой войны. Политические, экономические, социальные и культурные последствия Первой мировой войны</w:t>
            </w:r>
          </w:p>
        </w:tc>
        <w:tc>
          <w:tcPr>
            <w:tcW w:w="988" w:type="dxa"/>
          </w:tcPr>
          <w:p w:rsidR="00412479" w:rsidRPr="00F86999" w:rsidRDefault="00442818">
            <w:pPr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76" w:type="dxa"/>
            <w:vMerge/>
          </w:tcPr>
          <w:p w:rsidR="00412479" w:rsidRPr="00FD0D64" w:rsidRDefault="00412479">
            <w:pPr>
              <w:rPr>
                <w:rFonts w:ascii="Times New Roman" w:hAnsi="Times New Roman" w:cs="Times New Roman"/>
              </w:rPr>
            </w:pPr>
          </w:p>
        </w:tc>
      </w:tr>
      <w:tr w:rsidR="00412479" w:rsidRPr="00FD0D64" w:rsidTr="00451C64">
        <w:tc>
          <w:tcPr>
            <w:tcW w:w="3045" w:type="dxa"/>
            <w:vMerge/>
          </w:tcPr>
          <w:p w:rsidR="00412479" w:rsidRPr="00FD0D64" w:rsidRDefault="004124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412479" w:rsidRPr="00F90124" w:rsidRDefault="00412479" w:rsidP="00A01E94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721DD1" w:rsidRPr="00FD0D64" w:rsidRDefault="00721DD1" w:rsidP="00A01E9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События Первой мировой войны. Герои Первой мировой войны. Работа с картами и документами.</w:t>
            </w:r>
          </w:p>
          <w:p w:rsidR="00412479" w:rsidRPr="00FD0D64" w:rsidRDefault="00412479" w:rsidP="00A01E9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Итоги Первой мировой войны</w:t>
            </w:r>
            <w:r w:rsidR="00721DD1">
              <w:rPr>
                <w:rFonts w:ascii="Times New Roman" w:hAnsi="Times New Roman" w:cs="Times New Roman"/>
              </w:rPr>
              <w:t xml:space="preserve"> для советской России</w:t>
            </w:r>
            <w:r w:rsidRPr="00FD0D64">
              <w:rPr>
                <w:rFonts w:ascii="Times New Roman" w:hAnsi="Times New Roman" w:cs="Times New Roman"/>
              </w:rPr>
              <w:t xml:space="preserve">. Работа с картой </w:t>
            </w:r>
          </w:p>
        </w:tc>
        <w:tc>
          <w:tcPr>
            <w:tcW w:w="988" w:type="dxa"/>
          </w:tcPr>
          <w:p w:rsidR="00412479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412479" w:rsidRPr="00FD0D64" w:rsidRDefault="00412479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3045" w:type="dxa"/>
            <w:vMerge w:val="restart"/>
          </w:tcPr>
          <w:p w:rsidR="005959A2" w:rsidRPr="00FD0D64" w:rsidRDefault="005959A2" w:rsidP="008D6984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1.2. Основные этапы и хронология революционных событий 1917 г. Первые революционные преобразования большевиков</w:t>
            </w:r>
          </w:p>
        </w:tc>
        <w:tc>
          <w:tcPr>
            <w:tcW w:w="8051" w:type="dxa"/>
          </w:tcPr>
          <w:p w:rsidR="005959A2" w:rsidRPr="00F90124" w:rsidRDefault="005959A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5959A2" w:rsidRPr="00FD0D64" w:rsidRDefault="005959A2" w:rsidP="005959A2">
            <w:pPr>
              <w:jc w:val="center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Причины Великой российской революции и ее начальный </w:t>
            </w:r>
            <w:r w:rsidR="00721DD1">
              <w:rPr>
                <w:rFonts w:ascii="Times New Roman" w:hAnsi="Times New Roman" w:cs="Times New Roman"/>
              </w:rPr>
              <w:t>этап. Понятие Великой русской</w:t>
            </w:r>
            <w:r w:rsidRPr="00FD0D64">
              <w:rPr>
                <w:rFonts w:ascii="Times New Roman" w:hAnsi="Times New Roman" w:cs="Times New Roman"/>
              </w:rPr>
              <w:t xml:space="preserve"> революции, продолжавшейся от свержения самодержавия до создания Советского Союза. Три основных этапа: Февральская революция, Октябрьская революция, Гражданская война. Российская империя накануне революции. Территория и население. Объективные и субъективные причины обострения экономического и политического кризиса. Война как революционизирующий фактор. Национальные и конфессиональные проблемы. Незавершенность и противоречия модернизации. Основные социальные слои, политические партии и их лидеры накануне революции. Основные этапы и хронология революционных событий 1917 г. Февраль - март: восстание в Петрограде и падение монархии. Конец Российской империи. Отклики внутри страны: Москва, периферия, фронт, национальные регионы. Формирование Временного правительства и программа его деятельности. Петроградский Совет рабочих и солдатских депутатов и его декреты. Весна - лето 1917 г.: зыбкое равновесие политических сил при росте влияния большевиков во главе с В.И. Лениным. Июльский кризис и конец двоевластия. Восстановление патриаршества. Выступление Корнилова против Временного правительства. Провозглашение России республикой. Свержение Временного правительства и взятие власти большевиками 25 октября (7 ноября) 1917 г. В. И. Ленин как политический деятель. Первые революционные преобразования большевиков. Первые мероприятия большевиков в политической, экономической и социальной сферах. Борьба за армию. Декрет о мире и заключение Брестского мира. Национализация промышленности. Декрет о земле и принципы наделения крестьян землей. Отделение Церкви</w:t>
            </w:r>
            <w:r w:rsidR="00FD0D64">
              <w:rPr>
                <w:rFonts w:ascii="Times New Roman" w:hAnsi="Times New Roman" w:cs="Times New Roman"/>
              </w:rPr>
              <w:t xml:space="preserve"> </w:t>
            </w:r>
            <w:r w:rsidRPr="00FD0D64">
              <w:rPr>
                <w:rFonts w:ascii="Times New Roman" w:hAnsi="Times New Roman" w:cs="Times New Roman"/>
              </w:rPr>
              <w:t>от государства.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Созыв и разгон Учредительного собрания. Слом старого и создание нового госаппарата.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Советы как форма власти. ВЦИК Советов. Совнарком. ВЧК по борьбе с контрреволюцией и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саботажем. Создание Высшего совета народного хозяйства (</w:t>
            </w:r>
            <w:r w:rsidR="00FD0D64">
              <w:rPr>
                <w:rFonts w:ascii="Times New Roman" w:hAnsi="Times New Roman" w:cs="Times New Roman"/>
              </w:rPr>
              <w:t xml:space="preserve">ВСНХ). Первая Конституция РСФСР </w:t>
            </w:r>
            <w:r w:rsidRPr="00FD0D64">
              <w:rPr>
                <w:rFonts w:ascii="Times New Roman" w:hAnsi="Times New Roman" w:cs="Times New Roman"/>
              </w:rPr>
              <w:t>1918 г.</w:t>
            </w:r>
          </w:p>
        </w:tc>
        <w:tc>
          <w:tcPr>
            <w:tcW w:w="988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4</w:t>
            </w:r>
            <w:r w:rsidR="003B57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F90124" w:rsidRDefault="005959A2" w:rsidP="005959A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Первые революционные преобразования большевиков. Работа с источниками</w:t>
            </w:r>
          </w:p>
        </w:tc>
        <w:tc>
          <w:tcPr>
            <w:tcW w:w="988" w:type="dxa"/>
          </w:tcPr>
          <w:p w:rsidR="005959A2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3045" w:type="dxa"/>
            <w:vMerge w:val="restart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1.3. Гражданская война и ее последствия. Культура Советской России в период Гражданской войны</w:t>
            </w:r>
          </w:p>
        </w:tc>
        <w:tc>
          <w:tcPr>
            <w:tcW w:w="8051" w:type="dxa"/>
          </w:tcPr>
          <w:p w:rsidR="005959A2" w:rsidRPr="00F90124" w:rsidRDefault="005959A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ОК 04</w:t>
            </w:r>
          </w:p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5959A2" w:rsidRPr="00FD0D64" w:rsidRDefault="005959A2" w:rsidP="005959A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Причины и этапы Гражданской войны в России. Установление советской власти в центре и на местах осенью 1917 - весной 1918 г. Начало формирования основных очагов сопротивления большевикам. Ситуация на Дону. Позиция Украинской Центральной рады. Восстание чехословацкого корпуса. Гражданская война как общенациональная катастрофа. Человеческие потери. Причины, этапы и основные события Гражданской войны. Военная интервенция. Палитра антибольшевистских сил: их характеристика и взаимоотношения. Идеология Белого движения. Положение населения на территориях антибольшевистских сил. Будни села: красные продотряды и белые реквизиции. Политика "военного коммунизма". Продразверстка, принудительная трудовая повинность, административное распределение товаров и услуг. Разработка плана ГОЭЛРО. Создание регулярной Красной Армии. Использование военспецов. Выступление левых эсеров. Красный и белый террор, их масштабы. Убийство царской семьи. Ущемление прав Советов в пользу чрезвычайных органов: ЧК, комбедов и ревкомов. Особенности Гражданской войны на Украине, в Закавказье и Средней Азии, в Сибири и на Дальнем Востоке. Польско-советская война. Поражение армии Врангеля в Крыму. Причины победы Красной Армии в Гражданской войне. -Вопрос о земле. Национальный фактор в Гражданской войне. Декларация прав народов России и ее значение. Эмиграция и формирование русского зарубежья. Последние отголоски Гражданской войны в регионах в конце 1921-1922 г. Создание Государственной комиссии по просвещению и Пролеткульта. Наглядная агитация и массовая пропаганда коммунистических идей. Национализация театров и кинематографа. Пролетаризация вузов, организация рабфаков. Антирелигиозная пропаганда и секуляризация жизни общества. Ликвидация сословных привилегий. Законодательное закрепление равноправия полов.</w:t>
            </w:r>
          </w:p>
          <w:p w:rsidR="005959A2" w:rsidRPr="00FD0D64" w:rsidRDefault="005959A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Повседневная жизнь. Городской быт: бесплатный транспорт, товары по карточкам, субботники и трудовые мобилизации. Комитеты бедноты и рост социальной напряженности в деревне. Проблема массовой детской беспризорности</w:t>
            </w:r>
          </w:p>
        </w:tc>
        <w:tc>
          <w:tcPr>
            <w:tcW w:w="988" w:type="dxa"/>
          </w:tcPr>
          <w:p w:rsidR="005959A2" w:rsidRPr="00FD0D64" w:rsidRDefault="003507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3673BE" w:rsidRDefault="005959A2">
            <w:pPr>
              <w:rPr>
                <w:rFonts w:ascii="Times New Roman" w:hAnsi="Times New Roman" w:cs="Times New Roman"/>
                <w:b/>
              </w:rPr>
            </w:pPr>
            <w:r w:rsidRPr="003673BE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5959A2" w:rsidRPr="00FD0D64" w:rsidRDefault="005959A2" w:rsidP="00F8699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Революция и Гражданская война в России. Работа с историческими источниками: агитационные плакаты, исторические революционные и военные песни, отражающие события Гражданской войны</w:t>
            </w:r>
          </w:p>
        </w:tc>
        <w:tc>
          <w:tcPr>
            <w:tcW w:w="988" w:type="dxa"/>
          </w:tcPr>
          <w:p w:rsidR="005959A2" w:rsidRPr="00FD0D64" w:rsidRDefault="00442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11096" w:type="dxa"/>
            <w:gridSpan w:val="2"/>
          </w:tcPr>
          <w:p w:rsidR="005959A2" w:rsidRPr="00FD0D64" w:rsidRDefault="005959A2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 xml:space="preserve">Раздел 2. </w:t>
            </w:r>
            <w:proofErr w:type="spellStart"/>
            <w:r w:rsidRPr="00FD0D64">
              <w:rPr>
                <w:rFonts w:ascii="Times New Roman" w:hAnsi="Times New Roman" w:cs="Times New Roman"/>
                <w:b/>
              </w:rPr>
              <w:t>Межвоенный</w:t>
            </w:r>
            <w:proofErr w:type="spellEnd"/>
            <w:r w:rsidRPr="00FD0D64">
              <w:rPr>
                <w:rFonts w:ascii="Times New Roman" w:hAnsi="Times New Roman" w:cs="Times New Roman"/>
                <w:b/>
              </w:rPr>
              <w:t xml:space="preserve"> период (1918–1939). СССР в 1920–1</w:t>
            </w:r>
            <w:r w:rsidR="00ED0952" w:rsidRPr="00FD0D64">
              <w:rPr>
                <w:rFonts w:ascii="Times New Roman" w:hAnsi="Times New Roman" w:cs="Times New Roman"/>
                <w:b/>
              </w:rPr>
              <w:t xml:space="preserve">930-е годы </w:t>
            </w:r>
          </w:p>
        </w:tc>
        <w:tc>
          <w:tcPr>
            <w:tcW w:w="988" w:type="dxa"/>
          </w:tcPr>
          <w:p w:rsidR="005959A2" w:rsidRPr="00FD0D64" w:rsidRDefault="0044281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2476" w:type="dxa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</w:t>
            </w:r>
          </w:p>
          <w:p w:rsidR="005959A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05, ОК 06</w:t>
            </w:r>
          </w:p>
        </w:tc>
      </w:tr>
      <w:tr w:rsidR="005959A2" w:rsidRPr="00FD0D64" w:rsidTr="00451C64">
        <w:tc>
          <w:tcPr>
            <w:tcW w:w="3045" w:type="dxa"/>
            <w:vMerge w:val="restart"/>
          </w:tcPr>
          <w:p w:rsidR="005959A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2.1. СССР в 20-е годы. Новая экономическая политика</w:t>
            </w:r>
          </w:p>
        </w:tc>
        <w:tc>
          <w:tcPr>
            <w:tcW w:w="8051" w:type="dxa"/>
          </w:tcPr>
          <w:p w:rsidR="005959A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5959A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5959A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Социально-экономический и политический кризис в РСФСР в начале 20-х гг. Катастрофические последствия Первой мировой и Гражданской войн. Демографическая ситуация в начале 1920-х гг. Экономическая разруха. Голод 1921-1922 гг. и его преодоление. Реквизиция церковного имущества, сопротивление верующих и преследование священнослужителей. Крестьянские восстания в Сибири, на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Тамбовщине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, в Поволжье и другие. Кронштадтское восстание. Отказ </w:t>
            </w:r>
            <w:r w:rsidRPr="00FD0D64">
              <w:rPr>
                <w:rFonts w:ascii="Times New Roman" w:hAnsi="Times New Roman" w:cs="Times New Roman"/>
              </w:rPr>
              <w:lastRenderedPageBreak/>
              <w:t>большевиков от "военного коммунизма" и переход к новой экономической политике (НЭП). Использование рыночных механизмов и товарно-денежных отношений для улучшения экономической ситуации. Замена продразверстки в деревне единым продналогом. Стимулирование кооперации. Финансовая реформа 1922-1924 гг. Создание Госплана и разработка годовых и пятилетних планов развития народного хозяйства. Учреждение в СССР звания Героя Труда (1927 г., с 1938 г. - Герой Социалистического Труда).</w:t>
            </w:r>
          </w:p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Предпосылки и значение образования СССР. Принятие Конституции СССР 1924 г. Ситуация в Закавказье и Средней Азии. Создание новых национальных образований в 1920-е гг. Политика "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коренизации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" и борьба по вопросу о национальном строительстве. Ликвидация небольшевистских партий и установление в СССР однопартийной политической системы. Смерть В. И. Ленина и борьба за власть. Ситуация в партии и возрастание роли партийного аппарата. Ликвидация оппозиции внутри ВКП(б) к концу 1920-х гг. Социальная политика большевиков. Положение рабочих и крестьян. Эмансипация женщин. Социальные лифты. Становление системы здравоохранения. Охрана материнства и детства. Борьба с беспризорностью и преступностью. Меры по сокращению безработицы. Положение бывших представителей "эксплуататорских классов". Деревенский социум: кулаки, середняки и бедняки. Сельскохозяйственные коммуны, артели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ТОЗы</w:t>
            </w:r>
            <w:proofErr w:type="spellEnd"/>
          </w:p>
        </w:tc>
        <w:tc>
          <w:tcPr>
            <w:tcW w:w="988" w:type="dxa"/>
          </w:tcPr>
          <w:p w:rsidR="005959A2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5959A2" w:rsidRPr="00FD0D64" w:rsidTr="00451C64">
        <w:tc>
          <w:tcPr>
            <w:tcW w:w="3045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90124" w:rsidRDefault="00ED0952" w:rsidP="00FD0D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5959A2" w:rsidRPr="00FD0D64" w:rsidRDefault="00C4633E" w:rsidP="00FD0D6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Положительные и отрицательные стороны НЭПа. Причины его сворачивания.</w:t>
            </w:r>
          </w:p>
        </w:tc>
        <w:tc>
          <w:tcPr>
            <w:tcW w:w="988" w:type="dxa"/>
          </w:tcPr>
          <w:p w:rsidR="005959A2" w:rsidRPr="00FD0D64" w:rsidRDefault="00442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5959A2" w:rsidRPr="00FD0D64" w:rsidRDefault="005959A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 w:val="restart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2.2. Советский Союз в конце 1920-х– 1930-е гг.</w:t>
            </w:r>
          </w:p>
        </w:tc>
        <w:tc>
          <w:tcPr>
            <w:tcW w:w="8051" w:type="dxa"/>
          </w:tcPr>
          <w:p w:rsidR="00ED0952" w:rsidRPr="00F90124" w:rsidRDefault="00ED0952" w:rsidP="00FD0D64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Индустриализация в СССР. "Великий перелом". Перестройка экономики на основе командного администрирования. Форсированная индустриализация. Создание рабочих и инженерных кадров. Социалистическое соревнование. Ударники и стахановцы. Ликвидация частной торговли и предпринимательства. Кризис снабжения и введение карточной системы. Коллективизация сельского хозяйства и ее трагические последствия. Раскулачивание. Сопротивление крестьян. Становление колхозного строя. Создание МТС. Голод в «зерновых» районах СССР в 1932-1933 гг. как следствие коллективизации. Крупнейшие стройки первых пятилеток в центре и национальных республиках. Строительство Московского метрополитена. Создание новых отраслей промышленности. Форсирование военного производства и освоения новой техники. Ужесточение трудового законодательства. Результаты, цена и издержки модернизации. Превращение СССР в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аграрноиндустриальную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державу. Ликвидация безработицы. Утверждение культа личности Сталина. Партийные органы как инструмент сталинской политики. Органы госбезопасности и их роль в поддержании диктатуры. Ужесточение цензуры. "История ВКП(б). Краткий курс". Усиление идеологического контроля над обществом. Введение паспортной системы. Массовые политические репрессии 1937-1938 гг. Результаты репрессий на уровне регионов и национальных республик. </w:t>
            </w:r>
            <w:r w:rsidRPr="00FD0D64">
              <w:rPr>
                <w:rFonts w:ascii="Times New Roman" w:hAnsi="Times New Roman" w:cs="Times New Roman"/>
              </w:rPr>
              <w:lastRenderedPageBreak/>
              <w:t>Репрессии против священнослужителей. ГУЛАГ. Роль принудительного труда в осуществлении индустриализации и в освоении труднодоступных территорий. Советская социальная и национальная политика 1930-х гг. Пропаганда и реальные достижения. Конституция СССР 1936 г.</w:t>
            </w:r>
          </w:p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Итоги и цена советской модернизации. Организация дискуссии по методу «</w:t>
            </w:r>
            <w:proofErr w:type="spellStart"/>
            <w:r w:rsidRPr="00FD0D64">
              <w:rPr>
                <w:rFonts w:ascii="Times New Roman" w:hAnsi="Times New Roman" w:cs="Times New Roman"/>
              </w:rPr>
              <w:t>метаплана</w:t>
            </w:r>
            <w:proofErr w:type="spellEnd"/>
            <w:r w:rsidRPr="00FD0D6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8" w:type="dxa"/>
          </w:tcPr>
          <w:p w:rsidR="00ED0952" w:rsidRPr="00FD0D64" w:rsidRDefault="00442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 w:val="restart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2.3. Культурное пространство советского общества в 1920– 1930-е гг.</w:t>
            </w:r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Повседневная жизнь и общественные настроения в годы нэпа. Повышение общего уровня жизни. Нэпманы и отношение к ним в обществе. "Коммунистическое чванство". Разрушение традиционной морали. Отношение к семье, браку, воспитанию детей. Советские обряды и праздники. Наступление на религию. Пролеткульт и нэпманская культура. Борьба с безграмотностью. Основные направления в литературе и архитектуре. Достижения в области киноискус</w:t>
            </w:r>
            <w:r w:rsidR="00721DD1">
              <w:rPr>
                <w:rFonts w:ascii="Times New Roman" w:hAnsi="Times New Roman" w:cs="Times New Roman"/>
              </w:rPr>
              <w:t>ства. Советский авангард. Упрощение</w:t>
            </w:r>
            <w:r w:rsidRPr="00FD0D64">
              <w:rPr>
                <w:rFonts w:ascii="Times New Roman" w:hAnsi="Times New Roman" w:cs="Times New Roman"/>
              </w:rPr>
              <w:t xml:space="preserve"> алфавитов. Деятельность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Наркомпроса</w:t>
            </w:r>
            <w:proofErr w:type="spellEnd"/>
            <w:r w:rsidRPr="00FD0D64">
              <w:rPr>
                <w:rFonts w:ascii="Times New Roman" w:hAnsi="Times New Roman" w:cs="Times New Roman"/>
              </w:rPr>
              <w:t>. Рабфаки. Культура и идеология. Создание "нового человека". Пропаганда коллективистских ценностей. Воспитание интернационализма и советского патриотизма. Общественный энтузиазм периода первых пятилеток. Развитие спорта. Освоение Арктики. Эпопея челюскинцев. Престижность военной профессии и научно-инженерного труда. Учреждение звания Героя Советского Союза (1934) и первые награждения. Культурная революция. От обязательного начального образования к массовой средней школе. Установление жесткого государственного контроля над сферой литературы и искусства. Создание творческих союзов и их роль в пропаганде советской культуры. Социалистический реализм. Литература и кинематограф 1930-х гг. Наука в 1930-е гг. Академия наук СССР. Создание новых научных центров. Выдающиеся ученые и конструкторы гражданской и военной техники. Формирование национальной интеллигенции. Повседневность 1930-х гг. Снижение уровня доходов населения по сравнению с периодом нэпа. Деньги, карточки и очереди. Из деревни в город: последствия вынужденного переселения и миграции населения. Жилищная проблема. Коллективные формы быта. Возвращение к традиционным ценностям в середине 1930-х гг. Досуг в городе. Пионерия и комсомол. Военно-спортивные организации. Материнство и детство в 1930-е гг. Жизнь в деревне</w:t>
            </w:r>
          </w:p>
        </w:tc>
        <w:tc>
          <w:tcPr>
            <w:tcW w:w="988" w:type="dxa"/>
          </w:tcPr>
          <w:p w:rsidR="00ED0952" w:rsidRPr="00FD0D64" w:rsidRDefault="00442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C4633E" w:rsidRPr="00FD0D64" w:rsidRDefault="00C4633E">
            <w:pPr>
              <w:rPr>
                <w:rFonts w:ascii="Times New Roman" w:hAnsi="Times New Roman" w:cs="Times New Roman"/>
              </w:rPr>
            </w:pPr>
            <w:r w:rsidRPr="00C4633E">
              <w:rPr>
                <w:rFonts w:ascii="Times New Roman" w:hAnsi="Times New Roman" w:cs="Times New Roman"/>
              </w:rPr>
              <w:t>Культура, искусство, развитие науки, общественные отношение в 30-годы в СССР</w:t>
            </w:r>
          </w:p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Работа с историческими источниками: агитационные плакаты, анализ произведений художественной литературы (Зощенко М.М., Островский Н.А., Булгаков М.А. и др.), исторических песен об «успехах народного хозяйства»</w:t>
            </w:r>
          </w:p>
        </w:tc>
        <w:tc>
          <w:tcPr>
            <w:tcW w:w="988" w:type="dxa"/>
          </w:tcPr>
          <w:p w:rsidR="00ED0952" w:rsidRPr="00FD0D64" w:rsidRDefault="00442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 w:val="restart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Тема 2.4. Революционные события 1918 – начала 1920-х гг. Версальско-Вашингтонская система. Мир в 1920-е – 1930-е гг. Нарастание агрессии в мире в 1930-х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D0D64" w:rsidRDefault="00ED0952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Мир в 1918-1939 гг.: от войны к миру. Распад империй и образование новых национальных государств в Европе. Планы послевоенного устройства мира. 14 пунктов В. Вильсона. Парижская мирная конференция. Лига Наций. Вашингтонская конференция. Версальско</w:t>
            </w:r>
            <w:r w:rsidR="008D6984"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 xml:space="preserve">Вашингтонская система. Революционные события 1918-1919 гг. в Европе. Ноябрьская революция в Германии. Веймарская республика. Образование Коминтерна. Венгерская советская республика. Страны Европы и Северной Америки в 1920-1930-е гг. Рост влияния социалистических партий и профсоюзов. Приход лейбористов к власти в Великобритании. Зарождение фашистского движения в Италии; Б. Муссолини. Приход фашистов к власти и утверждение тоталитарного режима в Италии. Стабилизация 1920-х гг. Эра процветания в США. Мировой экономический кризис 1929-1933 гг. и начало Великой депрессии. Проявления и социально-политические последствия кризиса. "Новый курс" Ф.Д. Рузвельта (цель, мероприятия, итоги). Кейнсианство. Государственное регулирование экономики. Альтернативные стратегии выхода из мирового экономического кризиса. Становление нацизма в Германии. НСДАП; А. Гитлер. Приход нацистов к власти. Нацистский режим в Германии (политическая система, экономическая политика, идеология). Нюрнбергские законы. Подготовка Германии к войне. Установление авторитарных режимов в странах Европы в 1920-1930-х гг. Борьба против угрозы фашизма. Тактика единого рабочего фронта и Народного фронта. Приход к власти и политика правительств Народного фронта во Франции, Испании.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Франкистский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мятеж и гражданская война в Испании (участники, основные сражения). Позиции европейских держав в отношении Испании. Советская помощь Испании. Оборона Мадрида. Поражение Испанской Республики. Страны Азии, Латинской Америки в 1918-1930-е гг. Распад Османской империи. Провозглашение Турецкой Республики. Курс преобразований М.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Кемаля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Ататюрка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Страны Восточной и Южной Азии. Революция 1925-1927 гг. в Китае. Режим Чан Кайши и гражданская война с коммунистами. "Великий поход" Красной армии Китая. Национально-освободительное движение в Индии в 1919-1939 гг. Индийский национальный конгресс. М. К. Ганди. Мексиканская революция 1910-1917 гг., ее итоги и значение. Реформы и революционные движения в латиноамериканских странах. Народный фронт в Чили. Международные отношения в 1920-1930-х гг. Версальская система и реалии 1920-х гг. Планы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Дауэса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и Юнга. Советское государство в международных отношениях в 1920-х гг. (Генуэзская конференция, соглашение в Рапалло, выход СССР из дипломат</w:t>
            </w:r>
            <w:r w:rsidR="008D6984">
              <w:rPr>
                <w:rFonts w:ascii="Times New Roman" w:hAnsi="Times New Roman" w:cs="Times New Roman"/>
              </w:rPr>
              <w:t xml:space="preserve">ической изоляции). Пакт </w:t>
            </w:r>
            <w:proofErr w:type="spellStart"/>
            <w:r w:rsidR="008D6984">
              <w:rPr>
                <w:rFonts w:ascii="Times New Roman" w:hAnsi="Times New Roman" w:cs="Times New Roman"/>
              </w:rPr>
              <w:t>Бриана</w:t>
            </w:r>
            <w:proofErr w:type="spellEnd"/>
            <w:r w:rsidR="008D6984"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>Келлога. "Эра пацифизма". Нарастание агрессии в мире в 1930-х гг. Агрессия Японии против Китая (1931-1933). Итало</w:t>
            </w:r>
            <w:r w:rsidR="008D6984"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>эфиопская война (1935). Инициативы СССР по созданию системы коллективной безопасности. Агрессивная политика Германии в Европе (оккупация Рейнской зоны, аншлюс Австрии).</w:t>
            </w:r>
          </w:p>
          <w:p w:rsidR="00ED0952" w:rsidRPr="00FD0D64" w:rsidRDefault="00ED0952" w:rsidP="003B57AE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Судетский кризис. Мюнхенское соглашение и его последствия. Политика "умиротворения" агрессора. Создание оси Берлин - Рим - Токио. Японо-китайская </w:t>
            </w:r>
            <w:r w:rsidRPr="00FD0D64">
              <w:rPr>
                <w:rFonts w:ascii="Times New Roman" w:hAnsi="Times New Roman" w:cs="Times New Roman"/>
              </w:rPr>
              <w:lastRenderedPageBreak/>
              <w:t>война. Развитие культуры в 1914-1930-х гг. Научные открытия первых десятилетий XX в. (физика, химия, биология, медицина и другие). Технический прогресс в 1920-1930-х гг. Изменение облика городов. "Потерянное поколение": тема войны в литературе и художественной культуре. Основные направления в искусстве. Модернизм, авангардизм, сюрреализм, абстракционизм, реализм. Ведущие деятели культуры первой трети XX в. Кинематограф 1920-1930-х гг. Тоталитаризм и культура. Массовая культура. Олимпийское движение</w:t>
            </w:r>
          </w:p>
        </w:tc>
        <w:tc>
          <w:tcPr>
            <w:tcW w:w="988" w:type="dxa"/>
          </w:tcPr>
          <w:p w:rsidR="00ED0952" w:rsidRPr="00FD0D64" w:rsidRDefault="0038156D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  <w:r w:rsidR="003B57AE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B57AE" w:rsidRPr="00F90124" w:rsidRDefault="00ED0952" w:rsidP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ED0952" w:rsidRPr="00FD0D64" w:rsidRDefault="003B57AE" w:rsidP="00ED09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науки, культуры и искусства в 30 годы.</w:t>
            </w:r>
            <w:r w:rsidR="00ED0952" w:rsidRPr="00FD0D64">
              <w:rPr>
                <w:rFonts w:ascii="Times New Roman" w:hAnsi="Times New Roman" w:cs="Times New Roman"/>
              </w:rPr>
              <w:t xml:space="preserve"> Работа с историческими источниками</w:t>
            </w:r>
          </w:p>
        </w:tc>
        <w:tc>
          <w:tcPr>
            <w:tcW w:w="988" w:type="dxa"/>
          </w:tcPr>
          <w:p w:rsidR="00ED0952" w:rsidRPr="00FD0D64" w:rsidRDefault="0038156D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ED0952" w:rsidRPr="00FD0D64" w:rsidTr="00451C64">
        <w:tc>
          <w:tcPr>
            <w:tcW w:w="3045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2.5. Внешняя политика СССР в 1920–1930-е годы. СССР накануне Великой Отечественной войны</w:t>
            </w:r>
          </w:p>
        </w:tc>
        <w:tc>
          <w:tcPr>
            <w:tcW w:w="8051" w:type="dxa"/>
          </w:tcPr>
          <w:p w:rsidR="00ED0952" w:rsidRPr="00F90124" w:rsidRDefault="00ED0952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ED0952" w:rsidRPr="00FD0D64" w:rsidRDefault="00ED0952" w:rsidP="00ED0952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ED0952" w:rsidRPr="00FD0D64" w:rsidTr="00451C64">
        <w:tc>
          <w:tcPr>
            <w:tcW w:w="3045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ED0952" w:rsidRPr="00FD0D64" w:rsidRDefault="00ED0952" w:rsidP="003B57AE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Внешняя политика СССР в 1920-е гг. Внешняя политика: от курса на мировую революцию к концепции построения социализма в одной стране. Деятельность Коминтерна как инструмента мировой революции. Договор в Рапалло. Выход СССР из международной изоляции. Вступление СССР в Лигу Наций. Возрастание угрозы мировой войны. Попытки организовать систему коллективной безопасности в Европе. Советские добровольцы в Испании и в Китае. Вооруженные конфликты на озере Хасан, реке Халхин-Гол. СССР накануне Великой Отечественной войны. Мюнхенский договор 1938 г. и угроза международной изоляции СССР. Заключение договора о ненападении между СССР и Германией в 1939 г. Включение в состав СССР Латвии, Литвы и Эстонии; Бессарабии, Северной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Буковины</w:t>
            </w:r>
            <w:proofErr w:type="spellEnd"/>
            <w:r w:rsidRPr="00FD0D64">
              <w:rPr>
                <w:rFonts w:ascii="Times New Roman" w:hAnsi="Times New Roman" w:cs="Times New Roman"/>
              </w:rPr>
              <w:t>, Западной Украины и Западной Белоруссии</w:t>
            </w:r>
          </w:p>
        </w:tc>
        <w:tc>
          <w:tcPr>
            <w:tcW w:w="988" w:type="dxa"/>
          </w:tcPr>
          <w:p w:rsidR="00ED0952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ED0952" w:rsidRPr="00FD0D64" w:rsidRDefault="00ED0952">
            <w:pPr>
              <w:rPr>
                <w:rFonts w:ascii="Times New Roman" w:hAnsi="Times New Roman" w:cs="Times New Roman"/>
              </w:rPr>
            </w:pPr>
          </w:p>
        </w:tc>
      </w:tr>
      <w:tr w:rsidR="007D5979" w:rsidRPr="00FD0D64" w:rsidTr="00451C64">
        <w:tc>
          <w:tcPr>
            <w:tcW w:w="11096" w:type="dxa"/>
            <w:gridSpan w:val="2"/>
          </w:tcPr>
          <w:p w:rsidR="007D5979" w:rsidRPr="00FD0D64" w:rsidRDefault="007D5979" w:rsidP="007D5979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>Раздел 3. Вторая мировая война: причины, состав участников, основные этапы и события, итоги. Великая</w:t>
            </w:r>
          </w:p>
          <w:p w:rsidR="007D5979" w:rsidRPr="00FD0D64" w:rsidRDefault="007D5979" w:rsidP="007D5979">
            <w:pPr>
              <w:rPr>
                <w:rFonts w:ascii="Times New Roman" w:hAnsi="Times New Roman" w:cs="Times New Roman"/>
                <w:b/>
              </w:rPr>
            </w:pPr>
            <w:r w:rsidRPr="00FD0D64">
              <w:rPr>
                <w:rFonts w:ascii="Times New Roman" w:hAnsi="Times New Roman" w:cs="Times New Roman"/>
                <w:b/>
              </w:rPr>
              <w:t xml:space="preserve">Отечественная война. 1941–1945 годы </w:t>
            </w:r>
          </w:p>
        </w:tc>
        <w:tc>
          <w:tcPr>
            <w:tcW w:w="988" w:type="dxa"/>
          </w:tcPr>
          <w:p w:rsidR="007D5979" w:rsidRPr="00FD0D64" w:rsidRDefault="0044281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2476" w:type="dxa"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</w:tr>
      <w:tr w:rsidR="007D5979" w:rsidRPr="00FD0D64" w:rsidTr="00451C64">
        <w:tc>
          <w:tcPr>
            <w:tcW w:w="3045" w:type="dxa"/>
            <w:vMerge w:val="restart"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3.1. Начало Второй мировой войны. Начальный период Великой Отечественной войны (июнь 1941 – осень 1942)</w:t>
            </w:r>
          </w:p>
        </w:tc>
        <w:tc>
          <w:tcPr>
            <w:tcW w:w="8051" w:type="dxa"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Основное содержание</w:t>
            </w:r>
          </w:p>
        </w:tc>
        <w:tc>
          <w:tcPr>
            <w:tcW w:w="988" w:type="dxa"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7D5979" w:rsidRPr="00FD0D64" w:rsidRDefault="007D5979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D5979" w:rsidRPr="00FD0D64" w:rsidRDefault="007D5979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D5979" w:rsidRPr="00FD0D64" w:rsidRDefault="007D5979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D5979" w:rsidRPr="00FD0D64" w:rsidRDefault="007D5979" w:rsidP="007D5979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D5979" w:rsidRPr="00FD0D64" w:rsidTr="00451C64">
        <w:tc>
          <w:tcPr>
            <w:tcW w:w="3045" w:type="dxa"/>
            <w:vMerge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D5979" w:rsidRPr="00FD0D64" w:rsidRDefault="007D5979" w:rsidP="00AD7239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Начало Второй мировой войны. Причины Второй мировой войны. Нападение Германии на Польшу и начало мировой войны. Стратегические планы главных воюющих сторон. Разгром Польши. Блицкриг. "Странная война". </w:t>
            </w:r>
            <w:r w:rsidR="00AD7239" w:rsidRPr="00AD7239">
              <w:rPr>
                <w:rFonts w:ascii="Times New Roman" w:hAnsi="Times New Roman" w:cs="Times New Roman"/>
              </w:rPr>
              <w:t>Нападение японских войск на Перл-</w:t>
            </w:r>
            <w:proofErr w:type="spellStart"/>
            <w:r w:rsidR="00AD7239" w:rsidRPr="00AD7239">
              <w:rPr>
                <w:rFonts w:ascii="Times New Roman" w:hAnsi="Times New Roman" w:cs="Times New Roman"/>
              </w:rPr>
              <w:t>Харбор</w:t>
            </w:r>
            <w:proofErr w:type="spellEnd"/>
            <w:r w:rsidR="00AD7239" w:rsidRPr="00AD7239">
              <w:rPr>
                <w:rFonts w:ascii="Times New Roman" w:hAnsi="Times New Roman" w:cs="Times New Roman"/>
              </w:rPr>
              <w:t xml:space="preserve">, вступление США в войну. </w:t>
            </w:r>
            <w:r w:rsidRPr="00FD0D64">
              <w:rPr>
                <w:rFonts w:ascii="Times New Roman" w:hAnsi="Times New Roman" w:cs="Times New Roman"/>
              </w:rPr>
              <w:t>Советско-финляндская война</w:t>
            </w:r>
            <w:r w:rsidR="006D36D9">
              <w:rPr>
                <w:rFonts w:ascii="Times New Roman" w:hAnsi="Times New Roman" w:cs="Times New Roman"/>
              </w:rPr>
              <w:t>, причины, ход</w:t>
            </w:r>
            <w:r w:rsidRPr="00FD0D64">
              <w:rPr>
                <w:rFonts w:ascii="Times New Roman" w:hAnsi="Times New Roman" w:cs="Times New Roman"/>
              </w:rPr>
              <w:t xml:space="preserve"> и ее международные последствия. Захват Германией Дании и Норвегии. Разгром Франции и ее союзников. Битва за Британию. Агрессия Германии и ее союзников на Балканах. Положение в оккупированных странах. "Новый порядок". Нацистская политика геноцида, холокост. Концентрационные лагеря. Принудительная трудовая миграция и насильственные переселения. Коллаборационизм. Движение Сопротивления. Партизанская война в Югославии. 1941 год. Начало Великой Отечественной войны и войны на Тихом океане. Нападение Германии на СССР. Планы Германии в отношении СССР; план "Барбаросса", план "Ост". Соотношение сил противников на 22 июня 1941 г. Вторжение Германии и ее сателлитов на территорию СССР. Начало Великой Отечественной войны. Ход событий на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советскогерманском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фронте в 1941 г. Брестская крепость. Массовый героизм воинов, представителей всех народов </w:t>
            </w:r>
            <w:r w:rsidRPr="00FD0D64">
              <w:rPr>
                <w:rFonts w:ascii="Times New Roman" w:hAnsi="Times New Roman" w:cs="Times New Roman"/>
              </w:rPr>
              <w:lastRenderedPageBreak/>
              <w:t>СССР. Причины поражений Красной Армии на начальном этапе войны. Чрезвычайные меры руководства страны, образование Государственного комитета обороны. Роль партии в мобилизации сил на отпор врагу. Создание дивизий народного ополчения. Смоленское сражение. Наступление советских войск под Ельней. Начало блокады Ленинграда. Оборона Одессы и Севастополя. Срыв гитлеровских планов молниеносной войны. Битва за Москву. Наступление гитлеровских войск: Москва на осадном положении. Парад 7 ноября 1941 г. на Красной площади. Переход в контрнаступление и разгром немецкой группировки под Москвой. Наступательные операции Красной Армии зимой - весной 1942 г. Итоги Московской битвы. Блокада Ленинграда. Героизм и трагедия гражданского населения. Эвакуация ленинградцев. Дорога жизни. Перестройка экономики на военный лад. Эвакуация предприятий, населения и ресурсов. Введение норм военной дисциплины на производстве и транспорте. Нацистский оккупационный режим. Генеральный план "Ост". Нацистская пропаганда. Массовые преступления гитлеровцев против советских граждан. Этнические чистки на оккупированной территории СССР. Нацистский плен. Уничтожение военнопленных и медицинские эксперименты над заключенными. Угон советских людей в Германию. Разграбление и уничтож</w:t>
            </w:r>
            <w:r w:rsidR="00AD7239">
              <w:rPr>
                <w:rFonts w:ascii="Times New Roman" w:hAnsi="Times New Roman" w:cs="Times New Roman"/>
              </w:rPr>
              <w:t xml:space="preserve">ение культурных ценностей. </w:t>
            </w:r>
            <w:r w:rsidRPr="00FD0D64">
              <w:rPr>
                <w:rFonts w:ascii="Times New Roman" w:hAnsi="Times New Roman" w:cs="Times New Roman"/>
              </w:rPr>
              <w:t>Восстания в нацистских лагерях. Развертывание партизанского движения. Формирование Антигитлеровской коалиции. Ленд-лиз</w:t>
            </w:r>
          </w:p>
        </w:tc>
        <w:tc>
          <w:tcPr>
            <w:tcW w:w="988" w:type="dxa"/>
          </w:tcPr>
          <w:p w:rsidR="007D5979" w:rsidRPr="00FD0D64" w:rsidRDefault="00464CEC">
            <w:pPr>
              <w:rPr>
                <w:rFonts w:ascii="Times New Roman" w:hAnsi="Times New Roman" w:cs="Times New Roman"/>
              </w:rPr>
            </w:pPr>
            <w:r w:rsidRPr="00584134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905D73" w:rsidRPr="00584134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476" w:type="dxa"/>
            <w:vMerge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</w:tr>
      <w:tr w:rsidR="007D5979" w:rsidRPr="00FD0D64" w:rsidTr="00451C64">
        <w:tc>
          <w:tcPr>
            <w:tcW w:w="3045" w:type="dxa"/>
            <w:vMerge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Причины и начало Второй мировой войны. Работа с исторической картой и историческими источниками. </w:t>
            </w:r>
          </w:p>
          <w:p w:rsidR="007D5979" w:rsidRPr="00FD0D64" w:rsidRDefault="00C92E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Битва за Москву</w:t>
            </w:r>
            <w:r w:rsidR="009C7B25" w:rsidRPr="00FD0D64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Оборона Ленинграда.</w:t>
            </w:r>
            <w:r w:rsidR="009C7B25" w:rsidRPr="00FD0D64">
              <w:rPr>
                <w:rFonts w:ascii="Times New Roman" w:hAnsi="Times New Roman" w:cs="Times New Roman"/>
              </w:rPr>
              <w:t xml:space="preserve"> Работа с исторической картой и историческими источниками</w:t>
            </w:r>
          </w:p>
        </w:tc>
        <w:tc>
          <w:tcPr>
            <w:tcW w:w="988" w:type="dxa"/>
          </w:tcPr>
          <w:p w:rsidR="007D5979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7D5979" w:rsidRPr="00FD0D64" w:rsidRDefault="007D5979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 w:val="restart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3.2. Коренной перелом в ходе войны (осень 1942 – 1943 г.)</w:t>
            </w: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9C7B25" w:rsidRPr="00FD0D64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FD0D64" w:rsidRDefault="009C7B25" w:rsidP="00FD0D6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Коренной перелом в войне. Сталинградская битва. Германское наступление весной - летом 1942 г. Поражение советских войск в Крыму. Битва за Кавказ. Оборона Сталинграда. Приказ № 227 «Ни шагу назад!». Дом Павлова. Героическая борьба армий В.И. Чуйкова и М.С. Шумилова против немецко-фашистских войск. Окружение неприятельской группировки под Сталинградом и разгром гитлеровцев. Н.Ф. Ватутин, А.И. Еременко, К.К. Рокоссовский. Итоги и значение победы Красной армии под Сталинградом. Начало коренного перелома в войне. Прорыв блокады Ленинграда в январе 1943 г. Значение героического сопротивления Ленинграда. Битва на Курской дуге. Соотношение сил. Провал немецкого наступления. Танковые сражения под Прохоровкой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Обоянью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Переход советских войск в наступление. Итоги и значение Курской битвы. Битва за Днепр. Освобождение Левобережной Украины и форсирование Днепра. Освобождение Киева. Итоги наступления Красной Армии летом - осенью 1943 г. За линией фронта. Развертывание массового партизанского движения. Антифашистское подполье в крупных городах. Значение партизанской и подпольной борьбы для победы над </w:t>
            </w:r>
            <w:r w:rsidRPr="00FD0D64">
              <w:rPr>
                <w:rFonts w:ascii="Times New Roman" w:hAnsi="Times New Roman" w:cs="Times New Roman"/>
              </w:rPr>
              <w:lastRenderedPageBreak/>
              <w:t>врагом. Сотрудничество с врагом (коллаборационизм): формы, причины, масштабы. Создание гитлеровцами воинских формирований из советских военнопленных. Антисоветские национальные военные формирования в составе вермахта. Судебные процессы на территории СССР над военными преступниками и пособниками оккупантов в 1943-1946 гг. СССР и союзники. Война в Северной Африке. Высадка союзнических войск в Италии и падение режима Муссолини. Перелом в войне на Тихом океане. Тегеранская конференция. "Большая тройка"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 </w:t>
            </w:r>
          </w:p>
          <w:p w:rsidR="009C7B25" w:rsidRPr="00FD0D64" w:rsidRDefault="0089148E">
            <w:pPr>
              <w:rPr>
                <w:rFonts w:ascii="Times New Roman" w:hAnsi="Times New Roman" w:cs="Times New Roman"/>
              </w:rPr>
            </w:pPr>
            <w:proofErr w:type="gramStart"/>
            <w:r w:rsidRPr="0089148E">
              <w:rPr>
                <w:rFonts w:ascii="Times New Roman" w:hAnsi="Times New Roman" w:cs="Times New Roman"/>
              </w:rPr>
              <w:t>Героизм</w:t>
            </w:r>
            <w:proofErr w:type="gramEnd"/>
            <w:r w:rsidRPr="0089148E">
              <w:rPr>
                <w:rFonts w:ascii="Times New Roman" w:hAnsi="Times New Roman" w:cs="Times New Roman"/>
              </w:rPr>
              <w:t xml:space="preserve"> проявленный советскими людьми в годы ВОВ</w:t>
            </w:r>
            <w:r>
              <w:rPr>
                <w:rFonts w:ascii="Times New Roman" w:hAnsi="Times New Roman" w:cs="Times New Roman"/>
              </w:rPr>
              <w:t>. ГСС. Маршалы Победы.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 w:val="restart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3.3. Человек и культура в годы Великой Отечественной войны</w:t>
            </w: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9C7B25" w:rsidRPr="00FD0D64" w:rsidRDefault="009C7B25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9C7B25" w:rsidRPr="00FD0D64" w:rsidRDefault="009C7B25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9C7B25" w:rsidRPr="00FD0D64" w:rsidRDefault="009C7B25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9C7B25" w:rsidRPr="00FD0D64" w:rsidRDefault="009C7B25" w:rsidP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FD0D64" w:rsidRDefault="009C7B25" w:rsidP="00A92E44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Человек и война: единство фронта и тыла. "Все для фронта, все для победы!". Трудовой подвиг народа. Роль женщин и подростков в промышленном и сельскохозяйственном производстве. Самоотверженный труд ученых. Помощь населения фронту. Повседневность военного времени. Фронтовая повседневность. Боевое братство. Женщины на войне. Письма с фронта и на фронт. Повседневность в советском тылу. Военная дисциплина на производстве. Карточная система и нормы снабжения в городах. Положение в деревне. Стратегии выживания в городе и на селе. Государственные меры и общественные инициативы по спасению детей. Культурное пространство в годы войны. Песня "Священная война" - призыв к сопротивлению врагу. Советские писатели, композиторы, художники, ученые в условиях войны. Песенное творчество и фольклор. Кино военных лет. Государство и Церковь в годы войны. Патриотическое служение представителей религиозных конфессий. Культурные и научные связи с союзниками. </w:t>
            </w:r>
          </w:p>
        </w:tc>
        <w:tc>
          <w:tcPr>
            <w:tcW w:w="988" w:type="dxa"/>
          </w:tcPr>
          <w:p w:rsidR="009C7B25" w:rsidRPr="00FD0D64" w:rsidRDefault="00442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9C7B25" w:rsidRPr="00FD0D64" w:rsidRDefault="008914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Культура и искусство в годы ВОВ. </w:t>
            </w:r>
            <w:r w:rsidR="009C7B25" w:rsidRPr="00FD0D64">
              <w:rPr>
                <w:rFonts w:ascii="Times New Roman" w:hAnsi="Times New Roman" w:cs="Times New Roman"/>
              </w:rPr>
              <w:t xml:space="preserve">Работа с историческими источниками: анализ исторических плакатов, военных песен, творчества Твардовского А.Т., </w:t>
            </w:r>
            <w:proofErr w:type="spellStart"/>
            <w:r w:rsidR="009C7B25" w:rsidRPr="00FD0D64">
              <w:rPr>
                <w:rFonts w:ascii="Times New Roman" w:hAnsi="Times New Roman" w:cs="Times New Roman"/>
              </w:rPr>
              <w:t>Эринбурга</w:t>
            </w:r>
            <w:proofErr w:type="spellEnd"/>
            <w:r w:rsidR="009C7B25" w:rsidRPr="00FD0D64">
              <w:rPr>
                <w:rFonts w:ascii="Times New Roman" w:hAnsi="Times New Roman" w:cs="Times New Roman"/>
              </w:rPr>
              <w:t xml:space="preserve"> И.Г., Бека А.А., Симонова К.М.</w:t>
            </w:r>
          </w:p>
        </w:tc>
        <w:tc>
          <w:tcPr>
            <w:tcW w:w="988" w:type="dxa"/>
          </w:tcPr>
          <w:p w:rsidR="009C7B25" w:rsidRPr="00FD0D64" w:rsidRDefault="0038156D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 w:val="restart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3.4. Победа СССР в Великой Отечественной войне. Завершение Второй мировой войны</w:t>
            </w:r>
          </w:p>
        </w:tc>
        <w:tc>
          <w:tcPr>
            <w:tcW w:w="8051" w:type="dxa"/>
          </w:tcPr>
          <w:p w:rsidR="009C7B25" w:rsidRPr="00433B08" w:rsidRDefault="009C7B25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9C7B25" w:rsidRPr="00FD0D64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FD0D64" w:rsidRDefault="009C7B25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Освобождение Правобережной Украины и Крыма. Наступление советских войск в Белоруссии и Прибалтике. Боевые действия в Восточной и Центральной Европе и освободительная миссия Красной Армии. Встреча на Эльбе. Висло-</w:t>
            </w:r>
            <w:proofErr w:type="spellStart"/>
            <w:r w:rsidRPr="00FD0D64">
              <w:rPr>
                <w:rFonts w:ascii="Times New Roman" w:hAnsi="Times New Roman" w:cs="Times New Roman"/>
              </w:rPr>
              <w:t>Одерская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операция. Битва за Берлин. Капитуляция Германии. Репатриация советских граждан в ходе войны и после ее окончания. Война и общество. Восстановление хозяйства в освобожденных районах. Начало советского атомного проекта. Реэвакуация и нормализация повседневной жизни. Депортации репрессированных народов. Взаимоотношения государства и Церкви. Открытие второго фронта в Европе. Восстания против оккупантов и их пособников в европейских странах. Конференции руководителей ведущих держав Антигитлеровской коалиции; Ялтинская конференция 1945 г.: основные решения. Роль СССР в разгроме нацистской Германии и освобождении народов Европы. Потсдамская конференция. Судьба послевоенной Германии. Политика денацификации, демилитаризации,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демонополизации, демократизации (четыре "Д"). Советско-японская война 1945 г. Разгром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Квантунской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армии. Ядерные бомбардировки японских городов американской авиацией и их последствия. Капитуляция Японии. Нюрнбергский трибунал и Токийский процесс над военными преступниками Германии и Японии. Итоги Второй мировой войны. Создание ООН. Осуждение главных военных преступников. Нюрнбергский и Токийский судебные процессы. Итоги Великой Отечественной и Второй мировой войны. Решающий вклад СССР в победу Антигитлеровской коалиции. Людские и материальные потери. Изменение политической карты мира</w:t>
            </w:r>
          </w:p>
        </w:tc>
        <w:tc>
          <w:tcPr>
            <w:tcW w:w="988" w:type="dxa"/>
          </w:tcPr>
          <w:p w:rsidR="009C7B25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3045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7B25" w:rsidRPr="00301C98" w:rsidRDefault="009C7B25">
            <w:pPr>
              <w:rPr>
                <w:rFonts w:ascii="Times New Roman" w:hAnsi="Times New Roman" w:cs="Times New Roman"/>
                <w:b/>
              </w:rPr>
            </w:pPr>
            <w:r w:rsidRPr="00301C98">
              <w:rPr>
                <w:rFonts w:ascii="Times New Roman" w:hAnsi="Times New Roman" w:cs="Times New Roman"/>
                <w:b/>
              </w:rPr>
              <w:t xml:space="preserve">Практические занятия  </w:t>
            </w:r>
          </w:p>
          <w:p w:rsidR="009C7B25" w:rsidRPr="00FD0D64" w:rsidRDefault="00A92E4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Политика 4 «Д» в отношении Германии</w:t>
            </w:r>
            <w:r w:rsidR="009C7B25" w:rsidRPr="00FD0D64">
              <w:rPr>
                <w:rFonts w:ascii="Times New Roman" w:hAnsi="Times New Roman" w:cs="Times New Roman"/>
              </w:rPr>
              <w:t>. Уроки войны. Дискуссия по методу дебатов</w:t>
            </w:r>
          </w:p>
        </w:tc>
        <w:tc>
          <w:tcPr>
            <w:tcW w:w="988" w:type="dxa"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7B25" w:rsidRPr="00FD0D64" w:rsidRDefault="009C7B25">
            <w:pPr>
              <w:rPr>
                <w:rFonts w:ascii="Times New Roman" w:hAnsi="Times New Roman" w:cs="Times New Roman"/>
              </w:rPr>
            </w:pPr>
          </w:p>
        </w:tc>
      </w:tr>
      <w:tr w:rsidR="009C7B25" w:rsidRPr="00FD0D64" w:rsidTr="00451C64">
        <w:tc>
          <w:tcPr>
            <w:tcW w:w="11096" w:type="dxa"/>
            <w:gridSpan w:val="2"/>
          </w:tcPr>
          <w:p w:rsidR="009C7B25" w:rsidRPr="00FB52C5" w:rsidRDefault="009C7B25">
            <w:pPr>
              <w:rPr>
                <w:rFonts w:ascii="Times New Roman" w:hAnsi="Times New Roman" w:cs="Times New Roman"/>
                <w:b/>
              </w:rPr>
            </w:pPr>
            <w:r w:rsidRPr="00FB52C5">
              <w:rPr>
                <w:rFonts w:ascii="Times New Roman" w:hAnsi="Times New Roman" w:cs="Times New Roman"/>
                <w:b/>
              </w:rPr>
              <w:t>Раздел 4. СССР в 1945–1991 годы. Послевоенный мир</w:t>
            </w:r>
          </w:p>
        </w:tc>
        <w:tc>
          <w:tcPr>
            <w:tcW w:w="988" w:type="dxa"/>
          </w:tcPr>
          <w:p w:rsidR="009C7B25" w:rsidRPr="00584134" w:rsidRDefault="0035070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2476" w:type="dxa"/>
          </w:tcPr>
          <w:p w:rsidR="009C7B25" w:rsidRPr="00FD0D64" w:rsidRDefault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9C42A0" w:rsidRPr="00FD0D64" w:rsidTr="00451C64">
        <w:tc>
          <w:tcPr>
            <w:tcW w:w="3045" w:type="dxa"/>
            <w:vMerge w:val="restart"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4.1. Мир и международные отношения в годы холодной войны (вторая половина половине ХХ века)</w:t>
            </w:r>
          </w:p>
        </w:tc>
        <w:tc>
          <w:tcPr>
            <w:tcW w:w="8051" w:type="dxa"/>
          </w:tcPr>
          <w:p w:rsidR="009C42A0" w:rsidRPr="00F90124" w:rsidRDefault="009C42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9C42A0" w:rsidRPr="00FD0D64" w:rsidTr="00451C64">
        <w:tc>
          <w:tcPr>
            <w:tcW w:w="3045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42A0" w:rsidRPr="00FD0D64" w:rsidRDefault="009C42A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Основные этапы развития международных отношений во второй половине 1940-х - 2020-х гг. От мира к холодной войне. Речь У. Черчилля в Фултоне. Доктрина Трумэна. План Маршалла. Разделенная Европа. Раскол Германии и образование двух германских государств. Совет экономической взаимопомощи. Формирование двух военно-политических блоков (НАТО и ОВД). Международные кризисы и региональные конфликты в годы холодной войны (Берлинские кризисы, Корейская война, войны в Индокитае, Суэцкий кризис, Карибский (Кубинский) кризис). Создание Движения неприсоединения. Гонка вооружений. Война во Вьетнаме. Разрядка международной напряженности в конце 1960-х - первой половине 1970-х гг. Договор о запрещении ядерных испытаний в трех средах. Договор о нераспространении ядерного оружия (1968). Пражская весна 1968 г. и ввод войск государств - участников ОВД в Чехословакию. Урегулирование германского вопроса (догово</w:t>
            </w:r>
            <w:r w:rsidR="00FB52C5">
              <w:rPr>
                <w:rFonts w:ascii="Times New Roman" w:hAnsi="Times New Roman" w:cs="Times New Roman"/>
              </w:rPr>
              <w:t>ры ФРГ с СССР и Польшей,</w:t>
            </w:r>
            <w:r w:rsidRPr="00FD0D64">
              <w:rPr>
                <w:rFonts w:ascii="Times New Roman" w:hAnsi="Times New Roman" w:cs="Times New Roman"/>
              </w:rPr>
              <w:t xml:space="preserve"> четырехстороннее соглашение по Западному Берлину). Договоры об ограничении стратегических вооружений (ОСВ). Совещание по безопасности и сотрудничеству в Европе (Хельсинки, 1975 г.). Ввод советских войск в Афганистан (1979). Возвращение к политике холодной войны. Наращивание стратегических вооружений. Американский проект СОИ. Провозглашение советской концепции нового политического мышления в 1980 -х гг. Революции 1989 -1991 гг. в странах Центральной и Восточной Европы, их внешнеполитические последствия. Распад СССР и восточного блока. Соединенные Штаты Америки. Послевоенный экономический подъем. Развитие постиндустриального общества. Общество потребления. Демократы и республиканцы у власти: президенты США и повороты политического курса. Социальные движения (борьба против расовой сегрегации, за гражданские права, выступления против войны во Вьетнаме). Внешняя политика США во второй половине XX - начале XXI в. Развитие отношений с СССР, Российской Федерацией.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Страны Западной Европы. Экономическая и политическая ситуация в первые послевоенные годы. Научно -техническая революция. Становление социально ориентированной рыночной экономики. Германское "экономическое чудо". Установление V республики во Франции. Лейбористы и консерваторы в Великобритании. Начало европейской интеграции (ЕЭС). "Бурные шестидесятые". "Скандинавская -модель" социально -экономического развития. Падение диктатур в Греции, Португалии, Испании. Экономические кризисы 1970 -х - начала 1980 -х гг. Неоконсерватизм. Европейский союз. Страны Центральной и Восточной Европы во второй половине XX - начале XXI в. Революции второй половины 1940 -х гг. и установление режимов «народной демократии». СЭВ и ОВД. Достижения и проблемы социалистического развития в 1950 -е гг. Выступления в ГДР (1953), Польше и Венгрии (1956). Югославская модель социализма. Пражская весна 1968 г. и ее подавление. Движение "Солидарность" в Польше. Перестройка в СССР и страны восточного блока. Революции 1989 -1990 гг. в странах Центральной и Восточной Европы. Распад ОВД, СЭВ. Образование новых государств на постсоветском пространстве. Страны Азии, Африки во второй половине XX в.: проблемы и пути модернизации. Обретение независимости и выбор путей развития странами Азии и Африки. Страны Восточной,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Юго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-Восточной и Южной Азии. Освободительная борьба и провозглашение национальных государств в регионе. Китай: провозглашение республики; социалистический эксперимент; Мао Цзэдун и маоизм; экономические реформы конца 1970 - х - 1980 -х гг. и их последствия; современное развитие. Разделение Вьетнама и Кореи на государства с разным общественно -политическим строем. Индия: провозглашение независимости; курс Неру; внутренняя и внешняя политика современного индийского государства. 26 Успехи модернизации. Япония после Второй мировой войны: от поражения к лидерству. Восстановление суверенитета страны. Японское "экономическое чудо". Новые индустриальные страны (Сингапур, Южная Корея). Страны Ближнего Востока и Северной Африки. Турция: политическое развитие, достижения и проблемы модернизации. Иран: реформы 1960-1970-х гг.; исламская революция. Афганистан: смена политических режимов, роль внешних сил. Провозглашение независимых государств на Ближнем Востоке и в Северной Африке. Палестинская проблема. Создание государства Израиль. Египет: выбор пути развития; внешнеполитический курс. Суэцкий конфликт. Арабо-израильские войны и попытки урегулирования на Ближнем Востоке. Политическое развитие арабских стран в конце XX - начале XXI в. "Арабская весна" и смена политических режимов в начале 2010-х гг. Гражданская война в Сирии. Страны Тропической и Южной Африки. Этапы провозглашения независимости ("год Африки", 1970-1980-е гг.). Выбор путей развития. Попытки утверждения демократических режимов и возникновение диктатур. Организация Африканского единства. Система апартеида на юге Африки и ее падение. Сепаратизм. Гражданские войны и этнические конфликты в Африке. Страны Латинской Америки во второй половине XX в. </w:t>
            </w:r>
            <w:r w:rsidRPr="00FD0D64">
              <w:rPr>
                <w:rFonts w:ascii="Times New Roman" w:hAnsi="Times New Roman" w:cs="Times New Roman"/>
              </w:rPr>
              <w:lastRenderedPageBreak/>
              <w:t>Положение стран Латинской Америки в середине XX в.: проблемы внутреннего развития, влияние США. Аграрные реформы и импортозамещающая инду</w:t>
            </w:r>
            <w:r w:rsidR="00F90124">
              <w:rPr>
                <w:rFonts w:ascii="Times New Roman" w:hAnsi="Times New Roman" w:cs="Times New Roman"/>
              </w:rPr>
              <w:t xml:space="preserve">стриализация. </w:t>
            </w:r>
            <w:r w:rsidRPr="00FD0D64">
              <w:rPr>
                <w:rFonts w:ascii="Times New Roman" w:hAnsi="Times New Roman" w:cs="Times New Roman"/>
              </w:rPr>
              <w:t>Революция на Кубе. Диктатуры и демократизация в странах Латинской Америки. Революции конца 1960-х - 1970-х гг. (Перу, Чили, Никарагуа)</w:t>
            </w:r>
          </w:p>
        </w:tc>
        <w:tc>
          <w:tcPr>
            <w:tcW w:w="988" w:type="dxa"/>
          </w:tcPr>
          <w:p w:rsidR="009C42A0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</w:tr>
      <w:tr w:rsidR="009C42A0" w:rsidRPr="00FD0D64" w:rsidTr="00451C64">
        <w:tc>
          <w:tcPr>
            <w:tcW w:w="3045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42A0" w:rsidRPr="00F90124" w:rsidRDefault="009C42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5F6E5D" w:rsidRDefault="005F6E5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Вооруженные конфликты Холодной войны.</w:t>
            </w:r>
            <w:r w:rsidR="00F90124">
              <w:rPr>
                <w:rFonts w:ascii="Times New Roman" w:hAnsi="Times New Roman" w:cs="Times New Roman"/>
              </w:rPr>
              <w:t xml:space="preserve"> </w:t>
            </w:r>
            <w:r w:rsidR="009C42A0" w:rsidRPr="00FD0D64">
              <w:rPr>
                <w:rFonts w:ascii="Times New Roman" w:hAnsi="Times New Roman" w:cs="Times New Roman"/>
              </w:rPr>
              <w:t xml:space="preserve">Работа с исторической картой. </w:t>
            </w:r>
          </w:p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Политика «разрядки»: успехи и проблемы</w:t>
            </w:r>
          </w:p>
        </w:tc>
        <w:tc>
          <w:tcPr>
            <w:tcW w:w="988" w:type="dxa"/>
          </w:tcPr>
          <w:p w:rsidR="009C42A0" w:rsidRPr="00FD0D64" w:rsidRDefault="00FB52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</w:tr>
      <w:tr w:rsidR="009C42A0" w:rsidRPr="00FD0D64" w:rsidTr="00451C64">
        <w:tc>
          <w:tcPr>
            <w:tcW w:w="3045" w:type="dxa"/>
            <w:vMerge w:val="restart"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4.2. СССР в 1945–1953 гг.</w:t>
            </w:r>
          </w:p>
        </w:tc>
        <w:tc>
          <w:tcPr>
            <w:tcW w:w="8051" w:type="dxa"/>
          </w:tcPr>
          <w:p w:rsidR="009C42A0" w:rsidRPr="00F90124" w:rsidRDefault="009C42A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9C42A0" w:rsidRPr="00FD0D64" w:rsidRDefault="009C42A0" w:rsidP="009C42A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9C42A0" w:rsidRPr="00FD0D64" w:rsidTr="00451C64">
        <w:tc>
          <w:tcPr>
            <w:tcW w:w="3045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9C42A0" w:rsidRPr="00FD0D64" w:rsidRDefault="00FB52C5" w:rsidP="00FB52C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СССР в послевоенные годы. Восстановление хозяйства. Конверсия.</w:t>
            </w:r>
            <w:r>
              <w:t xml:space="preserve"> </w:t>
            </w:r>
            <w:r w:rsidRPr="00FB52C5">
              <w:rPr>
                <w:rFonts w:ascii="Times New Roman" w:hAnsi="Times New Roman" w:cs="Times New Roman"/>
              </w:rPr>
              <w:t>Демилитаризация экономики и переориентация на выпуск гражданской продукции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="009C42A0" w:rsidRPr="00FD0D64">
              <w:rPr>
                <w:rFonts w:ascii="Times New Roman" w:hAnsi="Times New Roman" w:cs="Times New Roman"/>
              </w:rPr>
              <w:t>Влияние последствий войны на советс</w:t>
            </w:r>
            <w:r>
              <w:rPr>
                <w:rFonts w:ascii="Times New Roman" w:hAnsi="Times New Roman" w:cs="Times New Roman"/>
              </w:rPr>
              <w:t>кую систему и общество.</w:t>
            </w:r>
            <w:r w:rsidR="009C42A0" w:rsidRPr="00FD0D64">
              <w:rPr>
                <w:rFonts w:ascii="Times New Roman" w:hAnsi="Times New Roman" w:cs="Times New Roman"/>
              </w:rPr>
              <w:t xml:space="preserve"> Ресу</w:t>
            </w:r>
            <w:r>
              <w:rPr>
                <w:rFonts w:ascii="Times New Roman" w:hAnsi="Times New Roman" w:cs="Times New Roman"/>
              </w:rPr>
              <w:t xml:space="preserve">рсы и приоритеты восстановления. </w:t>
            </w:r>
            <w:r w:rsidR="009C42A0" w:rsidRPr="00FD0D64">
              <w:rPr>
                <w:rFonts w:ascii="Times New Roman" w:hAnsi="Times New Roman" w:cs="Times New Roman"/>
              </w:rPr>
              <w:t>Восстановление индустриального потенциала страны.</w:t>
            </w:r>
            <w:r>
              <w:t xml:space="preserve"> </w:t>
            </w:r>
            <w:r w:rsidRPr="00FB52C5">
              <w:rPr>
                <w:rFonts w:ascii="Times New Roman" w:hAnsi="Times New Roman" w:cs="Times New Roman"/>
              </w:rPr>
              <w:t>Демобилизация армии. Рост беспризорности и решение проблем послевоенного детства. Рост преступности.</w:t>
            </w:r>
            <w:r w:rsidR="009C42A0" w:rsidRPr="00FD0D64">
              <w:rPr>
                <w:rFonts w:ascii="Times New Roman" w:hAnsi="Times New Roman" w:cs="Times New Roman"/>
              </w:rPr>
              <w:t xml:space="preserve"> Сельское хозяйство и положение деревни. Репарации, их размеры и значение для экономики. Советский атомный проект, его успехи и значение. Начало гон</w:t>
            </w:r>
            <w:r>
              <w:rPr>
                <w:rFonts w:ascii="Times New Roman" w:hAnsi="Times New Roman" w:cs="Times New Roman"/>
              </w:rPr>
              <w:t>ки вооружений. Положение на</w:t>
            </w:r>
            <w:r w:rsidR="009C42A0" w:rsidRPr="00FD0D64">
              <w:rPr>
                <w:rFonts w:ascii="Times New Roman" w:hAnsi="Times New Roman" w:cs="Times New Roman"/>
              </w:rPr>
              <w:t xml:space="preserve"> послевоенном потребительском рынке. Колхозный рынок. Голод 1946-1947 гг. Денежная реформа и отмена карточной системы (1947). Сталин и его окружение. Ужесточение административно-командной системы. Соперничество в верхних эшелонах власти. Усиление идеологического контроля. Послевоенные репрессии. "Ленинградское дело". Борьба с космополитизмом. "Дело врачей". Сохранение трудового законодательства военного времени на период восстановления разрушенного хозяйства. Союзный центр и национальные регионы: проблемы взаимоотношений. Рост влияния СССР на международной арене. Начало холодной войны. Доктрина Трумэна. План Маршалла. Формирование биполярного мира. Советизация Восточной и Центральной Европы. Взаимоотношения со странами народной демократии. Создание Совета экономической взаимопомощи. Организация Североатлантического договора (НАТО). Создание по инициативе СССР Организации Вар</w:t>
            </w:r>
            <w:r>
              <w:rPr>
                <w:rFonts w:ascii="Times New Roman" w:hAnsi="Times New Roman" w:cs="Times New Roman"/>
              </w:rPr>
              <w:t xml:space="preserve">шавского договора. </w:t>
            </w:r>
          </w:p>
        </w:tc>
        <w:tc>
          <w:tcPr>
            <w:tcW w:w="988" w:type="dxa"/>
          </w:tcPr>
          <w:p w:rsidR="009C42A0" w:rsidRPr="00FD0D64" w:rsidRDefault="0044281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476" w:type="dxa"/>
            <w:vMerge/>
          </w:tcPr>
          <w:p w:rsidR="009C42A0" w:rsidRPr="00FD0D64" w:rsidRDefault="009C42A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 w:val="restart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4.3. СССР в середине 1950-х – первой половине 1960-х гг.</w:t>
            </w:r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7C280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Смена политического курса. Смерть Сталина и настроения в обществе. Борьба за власть в советском руководстве. Переход политического лидерства к Н.С. Хрущеву. Первые признаки наступления оттепели в политике, экономике, культурной сфере. XX съезд партии и разоблачение культа личности Сталина. Реакция на доклад Хрущева в стране и мире. Начало реабилитации жертв массовых политических репрессий и смягчение политической цензуры. Возвращение депортированных народов. Особенности национальной политики. Утверждение единоличной власти Хрущева. Культурное пространство и повседневная жизнь. Изменение общественной атмосферы. Шестидесятники. Литература, кинематограф, театр, живопись: новые тенденции. Образование и наука.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Приоткрытие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железного занавеса. Всемирный фестиваль молодежи и студентов 1957 г. Популярные формы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досуга. Неофициальная культура. Хрущев и интеллигенция. Антирелигиозные кампании. Гонения на Церковь. Диссиденты. Самиздат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тамиздат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Социально-экономическое развитие СССР. "Догнать и перегнать Америку". Попытки решения продовольственной проблемы. Освоение целинных земель. Научно-техническая революция в СССР. Военный и гражданский секторы экономики. Создание ракетно-ядерного щита. Начало освоения космоса. Запуск первого спутника Земли. Исторические полеты Ю.А. Гагарина и первой в мире женщины-космонавта В.В. Терешковой. Влияние НТР на перемены в повседневной жизни людей. Реформы в промышленности. Переход от отраслевой системы управления к совнархозам. Расширение прав союзных республик. Изменения в социальной и профессиональной структуре советского общества к началу 1960-х гг. Преобладание горожан над сельским 4 28 населением. Положение и проблемы рабочего класса, колхозного крестьянства и интеллигенции. Востребованность научного и инженерного труда. XXII съезд КПСС и Программа построения коммунизма в СССР. Воспитание "нового человека". Бригады коммунистического труда. Общественные формы управления. Социальные программы. Реформа системы образования. Пенсионная реформа. Массовое жилищное строительство. Рост доходов населения и дефицит товаров народного потребления. Внешняя политика. СССР и страны Запада. Международные военно-политические кризисы, позиция СССР и стратегия ядерного сдерживания (Суэцкий кризис 1956 г., Берлинский кризис 1961 г., Карибский кризис 1962 г.). СССР и мировая социалистическая система. Распад колониальных систем и борьба за влияние в странах третьего мира. Конец оттепели. Нарастание негативных тенденций в обществе. Кризис доверия власти.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Новочеркасские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события. Смещение Н.С. Хрущева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 xml:space="preserve">Практические занятия </w:t>
            </w:r>
          </w:p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 Общественно-политическое развитие СССР в условиях «оттепели». Научно-техническая революция в СССР. Дискуссия по методу «</w:t>
            </w:r>
            <w:proofErr w:type="spellStart"/>
            <w:r w:rsidRPr="00FD0D64">
              <w:rPr>
                <w:rFonts w:ascii="Times New Roman" w:hAnsi="Times New Roman" w:cs="Times New Roman"/>
              </w:rPr>
              <w:t>метаплана</w:t>
            </w:r>
            <w:proofErr w:type="spellEnd"/>
            <w:r w:rsidRPr="00FD0D6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 w:val="restart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Тема 4.4. Советское общество в середине 1960-х – начале 1980-х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гг</w:t>
            </w:r>
            <w:proofErr w:type="spellEnd"/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7C280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Советское государство и общество в середине 1960-х - начале 1980-х гг. Приход к власти Л.И. Брежнева: его окружение и смена политического курса.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Десталинизация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ресталинизация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Экономические реформы 1960-х гг. Новые ориентиры аграрной политики.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Косыгинская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реформа. Конституция СССР 1977 г. Концепция "развитого социализма". Нарастание застойных тенденций в экономике и кризис идеологии. Замедление темпов развития. Новые попытки реформирования экономики. Цена сохранения СССР статуса сверхдержавы. Рост масштабов и роли ВПК. Трудности развития агропромышленного комплекса. Советские научные и технические приоритеты. Создание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топливноэнергетического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комплекса (ТЭК). Повседневность в городе и в деревне. Рост социальной мобильности. Миграция населения в крупные города и проблема неперспективных деревень. Популярные формы досуга населения. Уровень жизни разных социальных слоев. Социальное и </w:t>
            </w:r>
            <w:r w:rsidRPr="00FD0D64">
              <w:rPr>
                <w:rFonts w:ascii="Times New Roman" w:hAnsi="Times New Roman" w:cs="Times New Roman"/>
              </w:rPr>
              <w:lastRenderedPageBreak/>
              <w:t>экономическое развитие союзных республик. Общественные настроения. Потребительские тенденции в советском обществе. Дефицит и очереди. Развитие физкультуры и спорта в СССР. XXII летние Олимпийские игры 1980 г. в Москве. Литература и искусство: поиски новых путей. Авторское кино. Авангардное искусство. Неформалы (КСП, движение КВН и другие). Диссидентский вызов. Борьба с инакомыслием. Судебные про</w:t>
            </w:r>
            <w:r w:rsidR="00814E61">
              <w:rPr>
                <w:rFonts w:ascii="Times New Roman" w:hAnsi="Times New Roman" w:cs="Times New Roman"/>
              </w:rPr>
              <w:t xml:space="preserve">цессы. Цензура и самиздат. </w:t>
            </w:r>
            <w:r w:rsidRPr="00FD0D64">
              <w:rPr>
                <w:rFonts w:ascii="Times New Roman" w:hAnsi="Times New Roman" w:cs="Times New Roman"/>
              </w:rPr>
              <w:t>Новые вызовы внешнего мира. Между разрядкой и конфронтацией. Возрастание международной напряженности. Холодная война и мировые конфликты. Пражская весна и снижение международного авторитета СССР. Достижение военно-стратегического паритета с США. Политика разрядки. Совещание по безопасности и сотрудничеству в Европе (СБСЕ) в Хельсинки. Ввод войск в Афганистан. Подъем антикоммунистических настроений в Восточной Европе. Кризис просоветских режимов. Л.И. Брежнев в оценках современников и историков</w:t>
            </w:r>
          </w:p>
        </w:tc>
        <w:tc>
          <w:tcPr>
            <w:tcW w:w="988" w:type="dxa"/>
          </w:tcPr>
          <w:p w:rsidR="007C2800" w:rsidRPr="00FD0D64" w:rsidRDefault="003507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Общественно-политическая жизнь в СССР в середине 60-х – начале 80-х гг. Внешняя политика СССР в середине 60-х – начале 80-х гг. Работа с историческими источниками</w:t>
            </w:r>
          </w:p>
        </w:tc>
        <w:tc>
          <w:tcPr>
            <w:tcW w:w="988" w:type="dxa"/>
          </w:tcPr>
          <w:p w:rsidR="007C2800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 w:val="restart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4.5. Политика «перестройки». Распад СССР (1985–1991 гг.)</w:t>
            </w:r>
          </w:p>
        </w:tc>
        <w:tc>
          <w:tcPr>
            <w:tcW w:w="8051" w:type="dxa"/>
          </w:tcPr>
          <w:p w:rsidR="007C2800" w:rsidRPr="00F90124" w:rsidRDefault="007C2800">
            <w:pPr>
              <w:rPr>
                <w:rFonts w:ascii="Times New Roman" w:hAnsi="Times New Roman" w:cs="Times New Roman"/>
                <w:b/>
              </w:rPr>
            </w:pPr>
            <w:r w:rsidRPr="00F90124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C2800" w:rsidRPr="00FD0D64" w:rsidRDefault="007C2800" w:rsidP="007C2800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7C2800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Политика перестройки. Распад СССР (1985-1991). Нарастание кризисных явлений в социально-экономической и идейно-политической сферах. Резкое падение мировых цен на нефть и его негативные последствия для советской экономики. М.С. Горбачев и его окружение: курс на реформы. Антиалкогольная кампания 1985 г. и ее противоречивые результаты. Чернобыльская трагедия. Реформы в экономике, в политической и государственной сферах. Законы о госпредприятии и об индивидуальной трудовой деятельности. Принятие закона о приватизации государственных предприятий. Гласность и плюрализм. Политизация жизни и подъем гражданской активности населения. Либерализация цензуры. Общественные настроения и дискуссии в обществе. Отказ от догматизма в идеологии. Вторая волна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десталинизации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. История страны как фактор политической жизни. Отношение к войне в Афганистане. Неформальные политические объединения. Новое мышление М.С. Горбачева. Изменения в советской внешней политике. Односторонние уступки Западу. Роспуск СЭВ и Организации Варшавского договора. Объединение Германии. Начало вывода советских войск из Центральной и Восточной Европы. Завершение холодной войны. Демократизация советской политической системы. XIX конференция КПСС и ее решения. Альтернативные выборы народных депутатов. Съезды народных депутатов - высший орган государственной власти. I съезд народных депутатов СССР и его значение. Демократы первой волны, их лидеры и программы. Подъем национальных движений, нагнетание националистических и сепаратистских настроений. Обострение межнационального противостояния: Закавказье, Прибалтика, Украина, Молдавия. Позиции республиканских лидеров и </w:t>
            </w:r>
            <w:r w:rsidRPr="00FD0D64">
              <w:rPr>
                <w:rFonts w:ascii="Times New Roman" w:hAnsi="Times New Roman" w:cs="Times New Roman"/>
              </w:rPr>
              <w:lastRenderedPageBreak/>
              <w:t>национальных элит. Последний этап перестройки: 1990-1991 гг. Отмена 6-й статьи Конституции СССР о руководящей роли КПСС. Становление многопартийности. К</w:t>
            </w:r>
            <w:r w:rsidR="00091B32">
              <w:rPr>
                <w:rFonts w:ascii="Times New Roman" w:hAnsi="Times New Roman" w:cs="Times New Roman"/>
              </w:rPr>
              <w:t>ризис в КПСС и создание</w:t>
            </w:r>
            <w:r w:rsidRPr="00FD0D64">
              <w:rPr>
                <w:rFonts w:ascii="Times New Roman" w:hAnsi="Times New Roman" w:cs="Times New Roman"/>
              </w:rPr>
              <w:t xml:space="preserve"> Коммунистической партии РСФСР. I съезд народных депутатов РСФСР и его решения. Противостояние союзной и российской власти. Введение поста Президента и избрание М.С. Горбачева Президентом СССР. Избрание Б.Н. Ельцина Президентом РСФСР. Углубление политического кризиса. Усиление центробежных тенденций и угрозы распада СССР. Декларация о государственном суверенитете РСФСР. Дискуссии о путях обновления Союза ССР. </w:t>
            </w:r>
            <w:proofErr w:type="gramStart"/>
            <w:r w:rsidRPr="00FD0D64">
              <w:rPr>
                <w:rFonts w:ascii="Times New Roman" w:hAnsi="Times New Roman" w:cs="Times New Roman"/>
              </w:rPr>
              <w:t>Ново-Огаревский</w:t>
            </w:r>
            <w:proofErr w:type="gramEnd"/>
            <w:r w:rsidRPr="00FD0D64">
              <w:rPr>
                <w:rFonts w:ascii="Times New Roman" w:hAnsi="Times New Roman" w:cs="Times New Roman"/>
              </w:rPr>
              <w:t xml:space="preserve"> процесс и попытки подписания нового Союзного договора. "Парад суверенитетов". Референдум о сохранении СССР. Превращение экономического кризиса в стране в ведущий политический фактор. Нарастание разбалансированности в экономике. Введение карточной системы снабжения. Реалии 1991 г.: конфискационная денежная реформа, трехкратное повышение государственных цен, пустые полки магазинов. Разработка союзным и российским руководством программ перехода к рыночной экономике.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Радикализация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общественных настроений. Забастовочное движение. Новый этап в государственно-конфессиональных отношениях. Попытка государственного переворота в августе 1991 г. Планы ГКЧП и защитники Белого дома. Победа Ельцина. Ослабление союзной власти. Распад структур КПСС. Оформление фактического распада СССР. Беловежские и Алма-Атинские соглашения, создание Содружества Независимых Государств (СНГ). Реакция мирового сообщества на распад СССР. Россия как преемник СССР на международной арене</w:t>
            </w:r>
          </w:p>
        </w:tc>
        <w:tc>
          <w:tcPr>
            <w:tcW w:w="988" w:type="dxa"/>
          </w:tcPr>
          <w:p w:rsidR="007C2800" w:rsidRPr="00FD0D64" w:rsidRDefault="00091B32">
            <w:pPr>
              <w:rPr>
                <w:rFonts w:ascii="Times New Roman" w:hAnsi="Times New Roman" w:cs="Times New Roman"/>
              </w:rPr>
            </w:pPr>
            <w:r w:rsidRPr="00584134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="004F607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11096" w:type="dxa"/>
            <w:gridSpan w:val="2"/>
          </w:tcPr>
          <w:p w:rsidR="007C2800" w:rsidRPr="009279D9" w:rsidRDefault="007C2800">
            <w:pPr>
              <w:rPr>
                <w:rFonts w:ascii="Times New Roman" w:hAnsi="Times New Roman" w:cs="Times New Roman"/>
                <w:b/>
              </w:rPr>
            </w:pPr>
            <w:r w:rsidRPr="009279D9">
              <w:rPr>
                <w:rFonts w:ascii="Times New Roman" w:hAnsi="Times New Roman" w:cs="Times New Roman"/>
                <w:b/>
              </w:rPr>
              <w:t>Раздел 5. Российская Федерация в 1992–2020 гг. Современный мир в условиях глобализации</w:t>
            </w:r>
          </w:p>
        </w:tc>
        <w:tc>
          <w:tcPr>
            <w:tcW w:w="988" w:type="dxa"/>
          </w:tcPr>
          <w:p w:rsidR="007C2800" w:rsidRPr="00584134" w:rsidRDefault="0035070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2476" w:type="dxa"/>
          </w:tcPr>
          <w:p w:rsidR="007C2800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01, ОК 02, ОК 04, ОК 05, ОК 06</w:t>
            </w:r>
          </w:p>
        </w:tc>
      </w:tr>
      <w:tr w:rsidR="007C2800" w:rsidRPr="00FD0D64" w:rsidTr="00451C64">
        <w:tc>
          <w:tcPr>
            <w:tcW w:w="3045" w:type="dxa"/>
            <w:vMerge w:val="restart"/>
          </w:tcPr>
          <w:p w:rsidR="007C2800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5.1. Становление новой России (1992–1999 гг.)</w:t>
            </w:r>
          </w:p>
        </w:tc>
        <w:tc>
          <w:tcPr>
            <w:tcW w:w="8051" w:type="dxa"/>
          </w:tcPr>
          <w:p w:rsidR="007C2800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7C2800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7C2800" w:rsidRPr="00FD0D64" w:rsidRDefault="003506FF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Б.Н. Ельцин и его окружение. Общественная поддержка курса реформ. Правительство реформаторов во главе с Е.Т. Гайдаром. Начало радикальных экономических преобразований. Либерализация цен. "Шоковая терапия". Приватизация. Гиперинфляция, рост цен и падение жизненного уровня населения. Безработица. Черный рынок и криминализация жизни. Рост недовольства граждан первыми результатами экономических реформ. Нарастание политико-конституционного кризиса в условиях ухудшения экономической ситуации. Указ Б.Н. Ельцина № 1400 и его оценка Конституционным судом. Возможность мирного выхода из политического кризиса. Трагические события осени 1993 г. в Москве. Всенародное голосование (плебисцит) по проекту Конституции России 1993 г. Ликвидация Советов и создание новой системы государственного устройства. Принятие Конституции России 1993 г. и ее значение. Становление российского парламентаризма. Разделение властей. Проблемы построения федеративного государства. Утверждение государственной символики. Обострение межнациональных и межконфессиональных отношений в 1990-е гг. Подписание </w:t>
            </w:r>
            <w:r w:rsidRPr="00FD0D64">
              <w:rPr>
                <w:rFonts w:ascii="Times New Roman" w:hAnsi="Times New Roman" w:cs="Times New Roman"/>
              </w:rPr>
              <w:lastRenderedPageBreak/>
              <w:t xml:space="preserve">Федеративного договора (1992) и отдельных соглашений центра с республиками. Взаимоотношения центра и субъектов Федерации. Военно-политический кризис в Чеченской Республике. Корректировка курса реформ и попытки стабилизации экономики. Роль иностранных займов. Тенденции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деиндустриализации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и увеличения зависимости экономики от мировых цен на энергоносители. Ситуация в российском сельском хозяйстве и увеличение зависимости от экспорта продовольствия. Финансовые пирамиды. Дефолт 1998 г. и его последствия. Повседневная жизнь россиян в условиях реформ. Свобода средств массовой информации (далее - СМИ). Свобода предпринимательской деятельности. Возможность выезда за рубеж. Кризис образования и науки. Социальная поляризация общества и смена ценностных ориентиров. Безработица и детская беспризорность. Проблемы русскоязычного населения в бывших республиках СССР. Новые приоритеты внешней политики. Россия - правопреемник СССР на международной арене. Значение сохранения Россией статуса ядерной державы. Взаимоотношения с США и странами Запада. Россия на постсоветском пространстве. СНГ и союз с Белоруссией.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Военнополитическое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сотрудничество в рамках СНГ. Российская многопартийность и строительство гражданского общества. Основные политические партии и движения 1990-х гг., их лидеры и платформы. Кризис центральной власти. Обострение ситуации на Северном Кавказе. Вторжение террористических группировок в Дагестан. Добровольная отставка Б.Н. Ельцина</w:t>
            </w:r>
          </w:p>
        </w:tc>
        <w:tc>
          <w:tcPr>
            <w:tcW w:w="988" w:type="dxa"/>
          </w:tcPr>
          <w:p w:rsidR="007C2800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7C2800" w:rsidRPr="00FD0D64" w:rsidTr="00451C64">
        <w:tc>
          <w:tcPr>
            <w:tcW w:w="3045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506FF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246DF9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Повседневная жизнь россиян в условиях реформ. Занятие с использованием музейно</w:t>
            </w:r>
            <w:r w:rsidR="00A850AA">
              <w:rPr>
                <w:rFonts w:ascii="Times New Roman" w:hAnsi="Times New Roman" w:cs="Times New Roman"/>
              </w:rPr>
              <w:t>-</w:t>
            </w:r>
            <w:r w:rsidRPr="00FD0D64">
              <w:rPr>
                <w:rFonts w:ascii="Times New Roman" w:hAnsi="Times New Roman" w:cs="Times New Roman"/>
              </w:rPr>
              <w:t>педагогических технологий</w:t>
            </w:r>
          </w:p>
        </w:tc>
        <w:tc>
          <w:tcPr>
            <w:tcW w:w="988" w:type="dxa"/>
          </w:tcPr>
          <w:p w:rsidR="007C2800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246DF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476" w:type="dxa"/>
            <w:vMerge/>
          </w:tcPr>
          <w:p w:rsidR="007C2800" w:rsidRPr="00FD0D64" w:rsidRDefault="007C2800">
            <w:pPr>
              <w:rPr>
                <w:rFonts w:ascii="Times New Roman" w:hAnsi="Times New Roman" w:cs="Times New Roman"/>
              </w:rPr>
            </w:pPr>
          </w:p>
        </w:tc>
      </w:tr>
      <w:tr w:rsidR="003506FF" w:rsidRPr="00FD0D64" w:rsidTr="00451C64">
        <w:tc>
          <w:tcPr>
            <w:tcW w:w="3045" w:type="dxa"/>
            <w:vMerge w:val="restart"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5.2. Современный мир. Глобальные проблемы человечества</w:t>
            </w:r>
          </w:p>
        </w:tc>
        <w:tc>
          <w:tcPr>
            <w:tcW w:w="8051" w:type="dxa"/>
          </w:tcPr>
          <w:p w:rsidR="003506FF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02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04</w:t>
            </w:r>
          </w:p>
          <w:p w:rsidR="00FD5B92" w:rsidRPr="00FD5B92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05</w:t>
            </w:r>
          </w:p>
          <w:p w:rsidR="003506FF" w:rsidRPr="00FD0D64" w:rsidRDefault="00FD5B92" w:rsidP="00FD5B92">
            <w:pPr>
              <w:rPr>
                <w:rFonts w:ascii="Times New Roman" w:hAnsi="Times New Roman" w:cs="Times New Roman"/>
              </w:rPr>
            </w:pPr>
            <w:r w:rsidRPr="00FD5B92">
              <w:rPr>
                <w:rFonts w:ascii="Times New Roman" w:hAnsi="Times New Roman" w:cs="Times New Roman"/>
              </w:rPr>
              <w:t>ОК 06</w:t>
            </w:r>
          </w:p>
        </w:tc>
      </w:tr>
      <w:tr w:rsidR="003506FF" w:rsidRPr="00FD0D64" w:rsidTr="00451C64">
        <w:tc>
          <w:tcPr>
            <w:tcW w:w="3045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506FF" w:rsidRPr="00FD0D64" w:rsidRDefault="003506FF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Современный мир. Глобальные проблемы человечества. Существование и распространение ядерного оружия. Проблема природных ресурсов и экологии. Проблема беженцев. Эпидемии в современном мире. Процессы глобализации и развитие национальных государств. Внешняя политика США конце XX - начале XXI в. Развитие отношений с Российской Федерацией. Европейский союз. Разделение Чехословакии. Распад Югославии и война на Балканах. Агрессия НАТО против Югославии. Развитие восточноевропейских государств в XXI в. (экономика, политика, внешнеполитическая ориентация, участие в интеграционных процессах). «Оранжевые» революции на постсоветском пространстве. Политическое развитие арабских стран в конце XX - начале XXI в. "Арабская весна" и смена политических режимов в начале 2010-х гг. Гражданская война в Сирии. "Левый поворот" в Латинской Америке в конце XX в. Развитие науки и культуры во второй половине XX - начале XXI в. Развитие науки во второй половине XX - начале XXI в. (ядерная физика, химия, биология, медицина). Научно-техническая революция. Использование ядерной энергии в мирных целях. Достижения в области космонавтики (СССР, США). Развитие электротехники и робототехники. </w:t>
            </w:r>
            <w:r w:rsidRPr="00FD0D64">
              <w:rPr>
                <w:rFonts w:ascii="Times New Roman" w:hAnsi="Times New Roman" w:cs="Times New Roman"/>
              </w:rPr>
              <w:lastRenderedPageBreak/>
              <w:t>Информационная революция. Интернет. Течения и стили в художественной культуре второй половины XX - начала XXI в.: от модернизма к постмодернизму. Литература. Живопись. Архитектура: новые технологии, концепции, художественные решения. Дизайн. Кинематограф. Музыка: развитие традиций и авангардные течения. Джаз. Рок-музыка. Массовая культура. Молодежная культура</w:t>
            </w:r>
          </w:p>
        </w:tc>
        <w:tc>
          <w:tcPr>
            <w:tcW w:w="988" w:type="dxa"/>
          </w:tcPr>
          <w:p w:rsidR="003506FF" w:rsidRPr="00FD0D64" w:rsidRDefault="0035070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76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</w:tr>
      <w:tr w:rsidR="003506FF" w:rsidRPr="00FD0D64" w:rsidTr="00451C64">
        <w:tc>
          <w:tcPr>
            <w:tcW w:w="3045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506FF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Практические занятия</w:t>
            </w:r>
          </w:p>
          <w:p w:rsidR="00905F8D" w:rsidRDefault="009846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Современные глобальные проблемы человечества. Аргументированное рассуждение по теме</w:t>
            </w:r>
            <w:r w:rsidR="003506FF" w:rsidRPr="00FD0D64">
              <w:rPr>
                <w:rFonts w:ascii="Times New Roman" w:hAnsi="Times New Roman" w:cs="Times New Roman"/>
              </w:rPr>
              <w:t xml:space="preserve">. </w:t>
            </w:r>
          </w:p>
          <w:p w:rsidR="00905F8D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Человек в стремительно меняющемся мире: культура и научно-технический прогресс. </w:t>
            </w:r>
          </w:p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Дискуссия по методу «</w:t>
            </w:r>
            <w:proofErr w:type="spellStart"/>
            <w:r w:rsidRPr="00FD0D64">
              <w:rPr>
                <w:rFonts w:ascii="Times New Roman" w:hAnsi="Times New Roman" w:cs="Times New Roman"/>
              </w:rPr>
              <w:t>метаплана</w:t>
            </w:r>
            <w:proofErr w:type="spellEnd"/>
            <w:r w:rsidRPr="00FD0D64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988" w:type="dxa"/>
          </w:tcPr>
          <w:p w:rsidR="003506FF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476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</w:tr>
      <w:tr w:rsidR="003506FF" w:rsidRPr="00FD0D64" w:rsidTr="00451C64">
        <w:tc>
          <w:tcPr>
            <w:tcW w:w="3045" w:type="dxa"/>
            <w:vMerge w:val="restart"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Тема 5.3. Россия в XXI веке: вызовы времени и задачи модернизации</w:t>
            </w:r>
          </w:p>
        </w:tc>
        <w:tc>
          <w:tcPr>
            <w:tcW w:w="8051" w:type="dxa"/>
          </w:tcPr>
          <w:p w:rsidR="003506FF" w:rsidRPr="00433B08" w:rsidRDefault="003506FF">
            <w:pPr>
              <w:rPr>
                <w:rFonts w:ascii="Times New Roman" w:hAnsi="Times New Roman" w:cs="Times New Roman"/>
                <w:b/>
              </w:rPr>
            </w:pPr>
            <w:r w:rsidRPr="00433B08">
              <w:rPr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988" w:type="dxa"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76" w:type="dxa"/>
            <w:vMerge w:val="restart"/>
          </w:tcPr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02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04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05</w:t>
            </w:r>
          </w:p>
          <w:p w:rsidR="003506FF" w:rsidRPr="00FD0D64" w:rsidRDefault="003506FF" w:rsidP="003506FF">
            <w:pPr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>ОК 06</w:t>
            </w:r>
          </w:p>
        </w:tc>
      </w:tr>
      <w:tr w:rsidR="003506FF" w:rsidRPr="00FD0D64" w:rsidTr="00451C64">
        <w:tc>
          <w:tcPr>
            <w:tcW w:w="3045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051" w:type="dxa"/>
          </w:tcPr>
          <w:p w:rsidR="003506FF" w:rsidRPr="00FD0D64" w:rsidRDefault="0038156D" w:rsidP="00905F8D">
            <w:pPr>
              <w:jc w:val="both"/>
              <w:rPr>
                <w:rFonts w:ascii="Times New Roman" w:hAnsi="Times New Roman" w:cs="Times New Roman"/>
              </w:rPr>
            </w:pPr>
            <w:r w:rsidRPr="00FD0D64">
              <w:rPr>
                <w:rFonts w:ascii="Times New Roman" w:hAnsi="Times New Roman" w:cs="Times New Roman"/>
              </w:rPr>
              <w:t xml:space="preserve">Россия в XXI в.: вызовы времени и задачи модернизации. Политические и экономические приоритеты. Вступление в должность Президента В.В. Путина и связанные с этим ожидания. Начало преодоления негативных последствий 1990-х гг. Основные направления внутренней и внешней политики. Федерализм и сепаратизм. Создание Федеральных округов. Восстановление единого правового пространства страны. Разграничение властных полномочий центра и регионов. Террористическая угроза и борьба с ней. Урегулирование кризиса в Чеченской Республике. Построение вертикали власти и гражданское </w:t>
            </w:r>
            <w:r w:rsidR="00623E73">
              <w:rPr>
                <w:rFonts w:ascii="Times New Roman" w:hAnsi="Times New Roman" w:cs="Times New Roman"/>
              </w:rPr>
              <w:t>общество. Военная реформа. Экономический подъем 1999</w:t>
            </w:r>
            <w:r w:rsidRPr="00FD0D64">
              <w:rPr>
                <w:rFonts w:ascii="Times New Roman" w:hAnsi="Times New Roman" w:cs="Times New Roman"/>
              </w:rPr>
              <w:t xml:space="preserve">-2007 гг. и кризис 2008 г. Структура экономики, роль нефтегазового сектора и задачи инновационного развития. Крупнейшие инфраструктурные проекты. Сельское хозяйство. Россия в системе мировой рыночной экономики. Начало (2005) и продолжение (2018) реализации приоритетных национальных проектов. Президент Д.А. Медведев, премьер -министр В.В. Путин. Основные направления внешней и внутренней политики. Проблема стабильности и преемственности власти. Избрание В.В. Путина Президентом Российской Федерации в 2012 г. и переизбрание на новый срок в 2018 г. Вхождение Крыма в состав России и реализация инфраструктурных проектов в Крыму (строительство Крымского моста, трассы "Таврида" и других). Конституционная реформа (2020). Новый облик российского общества после распада СССР. Социальная и профессиональная структура. Занятость и трудовая миграция. Миграционная политика. Основные принципы и направления государственной социальной политики. Реформы здравоохранения. Пенсионные реформы. Реформирование образования, культуры, науки и его результаты. Начало конституционной реформы. Снижение средней продолжительности жизни и тенденции депопуляции. Государственные программы демографического возрождения России. Разработка семейной политики и меры по поощрению рождаемости. Пропаганда спорта и здорового образа жизни и их результаты. XXII Олимпийские и XI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Паралимпийские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зимние игры в Сочи (2014), успехи российских спортсменов, допинговые скандалы и их последствия для российского спорта. </w:t>
            </w:r>
            <w:r w:rsidRPr="00FD0D64">
              <w:rPr>
                <w:rFonts w:ascii="Times New Roman" w:hAnsi="Times New Roman" w:cs="Times New Roman"/>
              </w:rPr>
              <w:lastRenderedPageBreak/>
              <w:t>Чемпионат мира по футболу и открытие нового образа России миру. Повседневная жизнь. Социальная дифференциация. Качество, уровень жизни и размеры доходов разных слоев населения. Постановка государством вопроса о социальной ответственности бизнеса. Модернизация бытовой сферы. Досуг. Россиянин в глобальном информационном пространстве: СМИ, компьютеризация, Интернет. М</w:t>
            </w:r>
            <w:r w:rsidR="00E1659F">
              <w:rPr>
                <w:rFonts w:ascii="Times New Roman" w:hAnsi="Times New Roman" w:cs="Times New Roman"/>
              </w:rPr>
              <w:t>ассовая автомобилизация. Военно</w:t>
            </w:r>
            <w:r w:rsidRPr="00FD0D64">
              <w:rPr>
                <w:rFonts w:ascii="Times New Roman" w:hAnsi="Times New Roman" w:cs="Times New Roman"/>
              </w:rPr>
              <w:t>-патриотические движения. Марш "Бессмертный полк". П</w:t>
            </w:r>
            <w:r w:rsidR="00E1659F">
              <w:rPr>
                <w:rFonts w:ascii="Times New Roman" w:hAnsi="Times New Roman" w:cs="Times New Roman"/>
              </w:rPr>
              <w:t xml:space="preserve">разднование 75 </w:t>
            </w:r>
            <w:r w:rsidRPr="00FD0D64">
              <w:rPr>
                <w:rFonts w:ascii="Times New Roman" w:hAnsi="Times New Roman" w:cs="Times New Roman"/>
              </w:rPr>
              <w:t>-летия Победы в Великой Отечественной войне (2020). Внешняя политика в конце XX - начале XXI в. Утверждение новой Концепции внешней политики Российской Федерации (2000) и ее реализация. Постепенное восстановление лидирующих позиций России в международных отношениях. Современная концепция российской внешней политики. Участие в международной борьбе с терроризмом и в урегулировании локальных конфликтов. Оказание помощи Сирии в борьбе с международным терроризмом и в преодолении внутриполитического кризиса (с 2015 г.). Приближение военной инфраструктуры НАТО к российским границам и ответные меры. Односторонний выход США из международных соглашений по контролю над вооружениями и последствия для России. Создание Россией нового высокоточного оружия и реакция в мире. 34 Центробежные и партнерские тенденции в СНГ. «Оранжевые» революции. Союзное государство России и Беларуси. Россия в СНГ и в Евразийском экономическом сообществе (</w:t>
            </w:r>
            <w:proofErr w:type="spellStart"/>
            <w:r w:rsidRPr="00FD0D64">
              <w:rPr>
                <w:rFonts w:ascii="Times New Roman" w:hAnsi="Times New Roman" w:cs="Times New Roman"/>
              </w:rPr>
              <w:t>ЕврАзЭС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). Миротворческие миссии России. Приднестровье. Россия в условиях нападения Грузии на Южную Осетию в 2008 г. (операция по принуждению Грузии к миру). Отношения с США и Евросоюзом. Вступление в Совет Европы. Сотрудничество России со странами ШОС (Шанхайской организации сотрудничества) и БРИКС. Деятельность "Большой двадцатки". Дальневосточное и другие направления политики России. Сланцевая революция в США и борьба за передел мирового нефтегазового рынка. Государственный переворот на Украине 2014 г. и его последствия для русскоязычного населения Украины, позиция России. Воссоединение Крыма и Севастополя с Россией и его международные последствия. Минские соглашения по Донбассу и гуманитарная поддержка Донецкой Народной Республики (ДНР) и Луганской Народной Республики (ЛНР). Специальная военная операция (2022). Референдумы в ДНР, ЛНР, Запорожской и Херсонской областях и их воссоединение с Россией. Введение США и их союзниками политических и экономических санкций против России и их последствия для мировой торговли. Россия в борьбе с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коронавирусной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пандемией, оказание помощи зарубежным странам. Мир и процессы глобализации в новых условиях. </w:t>
            </w:r>
            <w:proofErr w:type="spellStart"/>
            <w:r w:rsidRPr="00FD0D64">
              <w:rPr>
                <w:rFonts w:ascii="Times New Roman" w:hAnsi="Times New Roman" w:cs="Times New Roman"/>
              </w:rPr>
              <w:t>Антиглобалистские</w:t>
            </w:r>
            <w:proofErr w:type="spellEnd"/>
            <w:r w:rsidRPr="00FD0D64">
              <w:rPr>
                <w:rFonts w:ascii="Times New Roman" w:hAnsi="Times New Roman" w:cs="Times New Roman"/>
              </w:rPr>
              <w:t xml:space="preserve"> тенденции. Международный нефтяной кризис 2020 г. и его последствия. Россия в современном мире. Религия, наука и культура России в конце XX - начале XXI в. Повышение общественной роли СМИ и Интернета. Коммерциализация культуры. Ведущие тенденции в развитии образования и науки. Модернизация образовательной системы. Основные достижения российских ученых и </w:t>
            </w:r>
            <w:r w:rsidRPr="00FD0D64">
              <w:rPr>
                <w:rFonts w:ascii="Times New Roman" w:hAnsi="Times New Roman" w:cs="Times New Roman"/>
              </w:rPr>
              <w:lastRenderedPageBreak/>
              <w:t>недостаточная востребованность результатов их научной деятельности. Религиозные конфессии и повышение их роли в жизни страны. Особенности развития современной художественной культуры: литературы, киноискусства, театра, изобразительного искусства. Процессы глобализации и массовая культура</w:t>
            </w:r>
          </w:p>
        </w:tc>
        <w:tc>
          <w:tcPr>
            <w:tcW w:w="988" w:type="dxa"/>
          </w:tcPr>
          <w:p w:rsidR="003506FF" w:rsidRPr="00FD0D64" w:rsidRDefault="004F607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</w:t>
            </w:r>
          </w:p>
        </w:tc>
        <w:tc>
          <w:tcPr>
            <w:tcW w:w="2476" w:type="dxa"/>
            <w:vMerge/>
          </w:tcPr>
          <w:p w:rsidR="003506FF" w:rsidRPr="00FD0D64" w:rsidRDefault="003506FF">
            <w:pPr>
              <w:rPr>
                <w:rFonts w:ascii="Times New Roman" w:hAnsi="Times New Roman" w:cs="Times New Roman"/>
              </w:rPr>
            </w:pPr>
          </w:p>
        </w:tc>
      </w:tr>
      <w:tr w:rsidR="00FE257E" w:rsidRPr="00FD0D64" w:rsidTr="00FE257E">
        <w:tc>
          <w:tcPr>
            <w:tcW w:w="14560" w:type="dxa"/>
            <w:gridSpan w:val="4"/>
          </w:tcPr>
          <w:p w:rsidR="00FE257E" w:rsidRPr="009A68B9" w:rsidRDefault="00FE257E" w:rsidP="00FE257E">
            <w:pPr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lastRenderedPageBreak/>
              <w:t>Пр</w:t>
            </w:r>
            <w:r>
              <w:rPr>
                <w:rFonts w:ascii="Times New Roman" w:hAnsi="Times New Roman" w:cs="Times New Roman"/>
                <w:b/>
              </w:rPr>
              <w:t>омежуточная аттестация в форме дифференцированного зачета</w:t>
            </w:r>
          </w:p>
        </w:tc>
      </w:tr>
      <w:tr w:rsidR="0038156D" w:rsidRPr="00FD0D64" w:rsidTr="00451C64">
        <w:tc>
          <w:tcPr>
            <w:tcW w:w="11096" w:type="dxa"/>
            <w:gridSpan w:val="2"/>
          </w:tcPr>
          <w:p w:rsidR="0038156D" w:rsidRPr="00584134" w:rsidRDefault="0038156D">
            <w:pPr>
              <w:rPr>
                <w:rFonts w:ascii="Times New Roman" w:hAnsi="Times New Roman" w:cs="Times New Roman"/>
                <w:b/>
              </w:rPr>
            </w:pPr>
            <w:r w:rsidRPr="00584134">
              <w:rPr>
                <w:rFonts w:ascii="Times New Roman" w:hAnsi="Times New Roman" w:cs="Times New Roman"/>
                <w:b/>
              </w:rPr>
              <w:t xml:space="preserve">Всего </w:t>
            </w:r>
          </w:p>
        </w:tc>
        <w:tc>
          <w:tcPr>
            <w:tcW w:w="3464" w:type="dxa"/>
            <w:gridSpan w:val="2"/>
          </w:tcPr>
          <w:p w:rsidR="0038156D" w:rsidRPr="009A68B9" w:rsidRDefault="00A850AA" w:rsidP="009A68B9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119</w:t>
            </w:r>
          </w:p>
        </w:tc>
      </w:tr>
    </w:tbl>
    <w:p w:rsidR="00A01E94" w:rsidRDefault="00A01E94"/>
    <w:p w:rsidR="00D60956" w:rsidRDefault="00D60956">
      <w:pPr>
        <w:sectPr w:rsidR="00D60956" w:rsidSect="00A01E94">
          <w:pgSz w:w="16838" w:h="11906" w:orient="landscape"/>
          <w:pgMar w:top="567" w:right="1134" w:bottom="850" w:left="1134" w:header="708" w:footer="708" w:gutter="0"/>
          <w:cols w:space="708"/>
          <w:docGrid w:linePitch="360"/>
        </w:sectPr>
      </w:pPr>
    </w:p>
    <w:p w:rsidR="00D60956" w:rsidRPr="00D60956" w:rsidRDefault="00D60956" w:rsidP="00D609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caps/>
          <w:sz w:val="24"/>
          <w:szCs w:val="28"/>
          <w:lang w:eastAsia="ru-RU"/>
        </w:rPr>
        <w:lastRenderedPageBreak/>
        <w:t xml:space="preserve">3. условия реализации программы дисциплины 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3.1. Требования к минимальному материально-техническому обеспечению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Реализация программы дисциплины требует наличия учебного кабинета.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Оборудование учебного кабинета: парты, стулья, доска.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4"/>
          <w:szCs w:val="16"/>
          <w:lang w:eastAsia="ru-RU"/>
        </w:rPr>
      </w:pPr>
      <w:r w:rsidRPr="00D60956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Технические средства обучения: проектор, экран, ноутбук.</w:t>
      </w:r>
    </w:p>
    <w:p w:rsidR="00D60956" w:rsidRPr="00D60956" w:rsidRDefault="00D60956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szCs w:val="24"/>
          <w:lang w:eastAsia="ru-RU"/>
        </w:rPr>
      </w:pPr>
    </w:p>
    <w:p w:rsidR="00D60956" w:rsidRPr="00D60956" w:rsidRDefault="00D60956" w:rsidP="00D60956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3.2. Информационное обеспечение обучения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D60956" w:rsidRPr="00D60956" w:rsidRDefault="00D60956" w:rsidP="00D609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D60956" w:rsidRDefault="00D60956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D60956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Основная литература</w:t>
      </w:r>
    </w:p>
    <w:p w:rsidR="00E06CC0" w:rsidRDefault="00E06CC0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1. Артемов В. В. История: учебник для студ. уч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реждений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сред.проф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образования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/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В.В.Артемов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Ю. Н.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Лубченков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. — 15-е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изд.,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испр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— М.: Издательский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центр «Академия», 2020. — 448 с.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2.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Горинов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М.М История. История России.1914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– 1945 гг. (в двух частях). АО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«Просвещение». 2020.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3. Данилов А.А. История. История России.1946г. -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начало 21 века (в 2-х частях).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АО «Издательство «Просвещение». 2020г.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4. Зуев, М. Н. История России ХХ – начала ХХI века: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учебник и практикум для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среднего профессионального образования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/ М. Н. Зуев, С. Я.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Лавренов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—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Москва: Издательство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Юрайт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, 2022. — 299 с.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5. История России XX – начала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XXI века: учебник для среднего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профессионального образования / Д. О.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Чура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ков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[и др.; под редакцией Д. О. 35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Чуракова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, С. А. Са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ркисяна. — 3-е изд.,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перераб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И доп. – Москва: Издательство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Юрайт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, 2020. – 311 с.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6. Касьянов, В. В. </w:t>
      </w:r>
      <w:proofErr w:type="gram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История :</w:t>
      </w:r>
      <w:proofErr w:type="gram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учебное пособие / В. В. Касьянов, П. С. Самыгин, С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. И. Самыгин. – 2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е изд.,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испр</w:t>
      </w:r>
      <w:proofErr w:type="spellEnd"/>
      <w:proofErr w:type="gram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  <w:proofErr w:type="gram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и доп. - Москва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: НИЦ ИНФРА-М, 2020. - 528 с. -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(Среднее профессиональное образование).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7.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Оришев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А. Б. История: учебник / А.Б.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Ор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ишев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, В.Н. Тарасенко. — Москва: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РИОР: ИНФРА-М, 2021. — 276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с. — (Среднее профессиональное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образование).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8. Самыгин, С.И. История: учебник / С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.И. Самыгин, П.С. Самыгин, В.Н.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Шевелев. — 4-е изд., стер. — Москва: КН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ОРУС, 2017. — 306 с. — (Среднее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профессиональное образование).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9. Трифонова, Г. А. История: учебное пособие / Трифонова Г.А, Супрунова Е.П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.,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Пай С.С.,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Салионов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А.Е. - Москва: НИЦ ИНФ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РА-М, 2020. - 649 с. - (Среднее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профессиональное образование).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10.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Уколова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В.И., Ревякин А.В. История. Все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общая история. АО «Издательство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«Просвещение». 2021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11.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proofErr w:type="spellStart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Улунян</w:t>
      </w:r>
      <w:proofErr w:type="spellEnd"/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А.А., Сергеев Е.Ю. История. Всеобщая история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АО «Издательство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«Просвещение». 2021.</w:t>
      </w:r>
    </w:p>
    <w:p w:rsidR="00E06CC0" w:rsidRPr="00E06CC0" w:rsidRDefault="00E06CC0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12.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Шубин А.В., Мягков М.Ю. История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России. Начало ХХ -ХХ1 века. АО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«Издательство «Просвещение». 2021.</w:t>
      </w:r>
    </w:p>
    <w:p w:rsidR="00E06CC0" w:rsidRDefault="00E06CC0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</w:p>
    <w:p w:rsidR="00E06CC0" w:rsidRDefault="00E06CC0" w:rsidP="00D6095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Дополнительная литература </w:t>
      </w:r>
    </w:p>
    <w:p w:rsidR="00F63417" w:rsidRPr="00F63417" w:rsidRDefault="00F63417" w:rsidP="00F6341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История: учебное пособие для СПО / В. Н. Курятников, Е. Ю.</w:t>
      </w:r>
    </w:p>
    <w:p w:rsid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Семенова, Н. А. </w:t>
      </w:r>
      <w:proofErr w:type="spellStart"/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Татаренкова</w:t>
      </w:r>
      <w:proofErr w:type="spellEnd"/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, В. В. Федотов. —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Саратов: Профобразование, 2021 — 433 c.</w:t>
      </w:r>
    </w:p>
    <w:p w:rsidR="00F63417" w:rsidRP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Режим доступа: для </w:t>
      </w:r>
      <w:proofErr w:type="spellStart"/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авторизир</w:t>
      </w:r>
      <w:proofErr w:type="spellEnd"/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. пользователей. - DOI:</w:t>
      </w:r>
    </w:p>
    <w:p w:rsidR="00F63417" w:rsidRP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https://doi.org/10.23682/106826</w:t>
      </w:r>
    </w:p>
    <w:p w:rsidR="00F63417" w:rsidRPr="00F63417" w:rsidRDefault="00F63417" w:rsidP="00F6341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Бугров, К. Д. История России: учебное пособие для СПО / К. Д.</w:t>
      </w:r>
    </w:p>
    <w:p w:rsidR="00F63417" w:rsidRP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Бугров, С. В. Соколов. — 2-е изд. — Саратов: Профобразование, 2021 — 125 c.</w:t>
      </w:r>
    </w:p>
    <w:p w:rsidR="00F63417" w:rsidRP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Режим доступа: для </w:t>
      </w:r>
      <w:proofErr w:type="spellStart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авторизир</w:t>
      </w:r>
      <w:proofErr w:type="spellEnd"/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пользователей. - </w:t>
      </w: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DOI:</w:t>
      </w:r>
    </w:p>
    <w:p w:rsidR="00F63417" w:rsidRP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https://doi.org/10.23682/104903</w:t>
      </w:r>
    </w:p>
    <w:p w:rsidR="00F63417" w:rsidRPr="00F63417" w:rsidRDefault="00F63417" w:rsidP="00F63417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Носова, И. В. История России: учебное пособие для СПО / И. В.</w:t>
      </w:r>
    </w:p>
    <w:p w:rsidR="00F63417" w:rsidRDefault="00F63417" w:rsidP="00F63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Носова. — Саратов: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Профобразование, 2021 — 187 c.</w:t>
      </w:r>
    </w:p>
    <w:p w:rsidR="00D60956" w:rsidRPr="00E06CC0" w:rsidRDefault="00F63417" w:rsidP="00E06CC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Режим доступа: для </w:t>
      </w:r>
      <w:proofErr w:type="spellStart"/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>авторизир</w:t>
      </w:r>
      <w:proofErr w:type="spellEnd"/>
      <w:r w:rsidRPr="00F63417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пользователей. - DOI: </w:t>
      </w:r>
      <w:r w:rsidRPr="00E06CC0">
        <w:rPr>
          <w:rFonts w:ascii="Times New Roman" w:eastAsia="Times New Roman" w:hAnsi="Times New Roman" w:cs="Times New Roman"/>
          <w:sz w:val="24"/>
          <w:szCs w:val="28"/>
          <w:lang w:eastAsia="ru-RU"/>
        </w:rPr>
        <w:t>https://doi.org/10.23682/106618</w:t>
      </w:r>
    </w:p>
    <w:p w:rsidR="00F566D5" w:rsidRPr="00F566D5" w:rsidRDefault="00F566D5" w:rsidP="00F566D5">
      <w:pPr>
        <w:pStyle w:val="a4"/>
        <w:shd w:val="clear" w:color="auto" w:fill="FFFFFF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lastRenderedPageBreak/>
        <w:t xml:space="preserve">4.КОНТРОЛЬ И ОЦЕНКА РЕЗУЛЬТАТОВ ОБЩЕОБРАЗОВАТЕЛЬНОЙ ДИСЦИПЛИНЫ </w:t>
      </w:r>
    </w:p>
    <w:p w:rsidR="00D60956" w:rsidRDefault="00D60956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Контроль и оценка результатов освоения общеобразовательной дисциплины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р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аскрываются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через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дисциплинарные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результаты,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направленные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на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формир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ование общих и профессиональных к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омпетенций по разделам и темам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 xml:space="preserve"> </w:t>
      </w:r>
      <w:r w:rsidRPr="00D60956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содержани</w:t>
      </w:r>
      <w:r w:rsidR="00F566D5"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  <w:t>я учебного материала.</w:t>
      </w:r>
    </w:p>
    <w:p w:rsidR="00F566D5" w:rsidRDefault="00F566D5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83"/>
        <w:gridCol w:w="3302"/>
        <w:gridCol w:w="3368"/>
      </w:tblGrid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Код и наименование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формируемых</w:t>
            </w:r>
          </w:p>
        </w:tc>
        <w:tc>
          <w:tcPr>
            <w:tcW w:w="3568" w:type="dxa"/>
          </w:tcPr>
          <w:p w:rsidR="00F566D5" w:rsidRPr="00F566D5" w:rsidRDefault="00F566D5" w:rsidP="00D60956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3569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Тип оценочных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b/>
                <w:color w:val="1A1A1A"/>
                <w:sz w:val="24"/>
                <w:szCs w:val="24"/>
                <w:lang w:eastAsia="ru-RU"/>
              </w:rPr>
              <w:t>мероприятий</w:t>
            </w: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1 Выбирать способы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решения задач 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профессиональной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деятельности применительно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к различным контекстам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1, </w:t>
            </w:r>
            <w:proofErr w:type="gramStart"/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2,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П-о/с Р 4, П-о/с Р 5, П-о/с</w:t>
            </w:r>
          </w:p>
        </w:tc>
        <w:tc>
          <w:tcPr>
            <w:tcW w:w="3569" w:type="dxa"/>
            <w:vMerge w:val="restart"/>
          </w:tcPr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Диагностическая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работа </w:t>
            </w:r>
          </w:p>
          <w:p w:rsidR="00F63417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Контрольная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работа </w:t>
            </w:r>
          </w:p>
          <w:p w:rsidR="00F63417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Самооценка и </w:t>
            </w:r>
            <w:proofErr w:type="spellStart"/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взаимооценка</w:t>
            </w:r>
            <w:proofErr w:type="spellEnd"/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Презентация  мини</w:t>
            </w:r>
            <w:proofErr w:type="gramEnd"/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проектов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Устный и письменный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опрос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Результаты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выполнения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учебных заданий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Разработка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маршрута</w:t>
            </w:r>
          </w:p>
          <w:p w:rsid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образовательного </w:t>
            </w:r>
            <w:r w:rsidR="00F566D5"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путешествия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Практические работы</w:t>
            </w:r>
          </w:p>
          <w:p w:rsidR="00F63417" w:rsidRPr="00F566D5" w:rsidRDefault="00F63417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Промежуточная</w:t>
            </w:r>
            <w:r w:rsidR="00F63417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 аттестация (выполнение 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экзаменационных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заданий)</w:t>
            </w: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2 Использовать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современные средства поиска,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анализа и интерпретации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информации,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информационные технологии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для выполнения задач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профессиональной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деятельности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1, Тема 1.1, 1.2, 1.3,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2.5,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4.2, 4.3, 4.4,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4.5,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4 Эффективно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взаимодействовать и работать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 коллективе и команде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1, Тема 1.2, 1.3,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2.5,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4.3, 4.4, 4.5,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5 Осуществлять устную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письменную коммуникацию на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государственном языке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Российской Федерации 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учетом особенностей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социального и культурного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контекста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Р1, Тема 1.1,1.2,1,3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2.5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3, Темы 3.1, 3.2, 3.3, 3.4,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 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4, Темы 4.1, 4.2, 4.3, 4.4,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4.5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  <w:tr w:rsidR="00F566D5" w:rsidTr="00F566D5"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ОК 6 Проявлять гражданско-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патриотическую позицию,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демонстрировать осознанное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поведение на основе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традиционных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общечеловеческих ценностей,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в том числе с учетом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гармонизации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межнациональных и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межрелигиозных отношений,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применять стандарты</w:t>
            </w:r>
          </w:p>
        </w:tc>
        <w:tc>
          <w:tcPr>
            <w:tcW w:w="3568" w:type="dxa"/>
          </w:tcPr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Р1, Тема 1.1,1.2,1.3.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2, Темы 2.1, 2.2, 2.3, 2.4,</w:t>
            </w: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2.5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3, Темы 3.1, 3.2, 3.4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P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 xml:space="preserve">Р 4, Темы 4.1, 4.2, 4.3, 4.4, 4.5, </w:t>
            </w:r>
            <w:proofErr w:type="gramStart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П-о</w:t>
            </w:r>
            <w:proofErr w:type="gramEnd"/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/с</w:t>
            </w:r>
          </w:p>
          <w:p w:rsidR="00F566D5" w:rsidRDefault="00F566D5" w:rsidP="00F566D5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  <w:r w:rsidRPr="00F566D5"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  <w:t>Р 5, Темы 5.1, 5.2, 5.3, П-о/с</w:t>
            </w:r>
          </w:p>
        </w:tc>
        <w:tc>
          <w:tcPr>
            <w:tcW w:w="3569" w:type="dxa"/>
            <w:vMerge/>
          </w:tcPr>
          <w:p w:rsidR="00F566D5" w:rsidRDefault="00F566D5" w:rsidP="00D60956">
            <w:pPr>
              <w:rPr>
                <w:rFonts w:ascii="Times New Roman" w:eastAsia="Times New Roman" w:hAnsi="Times New Roman" w:cs="Times New Roman"/>
                <w:color w:val="1A1A1A"/>
                <w:sz w:val="24"/>
                <w:szCs w:val="24"/>
                <w:lang w:eastAsia="ru-RU"/>
              </w:rPr>
            </w:pPr>
          </w:p>
        </w:tc>
      </w:tr>
    </w:tbl>
    <w:p w:rsidR="00F566D5" w:rsidRPr="00D60956" w:rsidRDefault="00F566D5" w:rsidP="00D6095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A1A1A"/>
          <w:sz w:val="24"/>
          <w:szCs w:val="24"/>
          <w:lang w:eastAsia="ru-RU"/>
        </w:rPr>
      </w:pPr>
    </w:p>
    <w:p w:rsidR="00D60956" w:rsidRPr="00F566D5" w:rsidRDefault="00D60956">
      <w:pPr>
        <w:rPr>
          <w:rFonts w:ascii="Times New Roman" w:hAnsi="Times New Roman" w:cs="Times New Roman"/>
          <w:sz w:val="24"/>
          <w:szCs w:val="24"/>
        </w:rPr>
      </w:pPr>
    </w:p>
    <w:p w:rsidR="00D60956" w:rsidRPr="00F566D5" w:rsidRDefault="00D60956">
      <w:pPr>
        <w:rPr>
          <w:rFonts w:ascii="Times New Roman" w:hAnsi="Times New Roman" w:cs="Times New Roman"/>
          <w:sz w:val="24"/>
          <w:szCs w:val="24"/>
        </w:rPr>
      </w:pPr>
    </w:p>
    <w:sectPr w:rsidR="00D60956" w:rsidRPr="00F566D5" w:rsidSect="00E06CC0">
      <w:pgSz w:w="11906" w:h="16838"/>
      <w:pgMar w:top="1134" w:right="850" w:bottom="56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horndaleAMT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74B27"/>
    <w:multiLevelType w:val="multilevel"/>
    <w:tmpl w:val="CFA45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tabs>
          <w:tab w:val="num" w:pos="1275"/>
        </w:tabs>
        <w:ind w:left="1275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550"/>
        </w:tabs>
        <w:ind w:left="255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465"/>
        </w:tabs>
        <w:ind w:left="346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4740"/>
        </w:tabs>
        <w:ind w:left="47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930"/>
        </w:tabs>
        <w:ind w:left="693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845"/>
        </w:tabs>
        <w:ind w:left="784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9120"/>
        </w:tabs>
        <w:ind w:left="9120" w:hanging="1800"/>
      </w:pPr>
      <w:rPr>
        <w:rFonts w:cs="Times New Roman"/>
      </w:rPr>
    </w:lvl>
  </w:abstractNum>
  <w:abstractNum w:abstractNumId="1" w15:restartNumberingAfterBreak="0">
    <w:nsid w:val="1E171D92"/>
    <w:multiLevelType w:val="hybridMultilevel"/>
    <w:tmpl w:val="A672FD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C77B70"/>
    <w:multiLevelType w:val="hybridMultilevel"/>
    <w:tmpl w:val="C67AB4C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E94"/>
    <w:rsid w:val="000756FA"/>
    <w:rsid w:val="00091B32"/>
    <w:rsid w:val="00246DF9"/>
    <w:rsid w:val="0024746D"/>
    <w:rsid w:val="00301C98"/>
    <w:rsid w:val="003506FF"/>
    <w:rsid w:val="0035070D"/>
    <w:rsid w:val="0035723E"/>
    <w:rsid w:val="003673BE"/>
    <w:rsid w:val="0038156D"/>
    <w:rsid w:val="003B57AE"/>
    <w:rsid w:val="003F15CB"/>
    <w:rsid w:val="00412479"/>
    <w:rsid w:val="00433B08"/>
    <w:rsid w:val="00442818"/>
    <w:rsid w:val="00451C64"/>
    <w:rsid w:val="00464CEC"/>
    <w:rsid w:val="004F6072"/>
    <w:rsid w:val="00584134"/>
    <w:rsid w:val="005959A2"/>
    <w:rsid w:val="005E699C"/>
    <w:rsid w:val="005F6E5D"/>
    <w:rsid w:val="00623E73"/>
    <w:rsid w:val="006D36D9"/>
    <w:rsid w:val="006E5557"/>
    <w:rsid w:val="00721DD1"/>
    <w:rsid w:val="007C2800"/>
    <w:rsid w:val="007D5979"/>
    <w:rsid w:val="00814E61"/>
    <w:rsid w:val="0083098F"/>
    <w:rsid w:val="0089148E"/>
    <w:rsid w:val="008A7EB0"/>
    <w:rsid w:val="008D6984"/>
    <w:rsid w:val="00905D73"/>
    <w:rsid w:val="00905F8D"/>
    <w:rsid w:val="009279D9"/>
    <w:rsid w:val="009846C1"/>
    <w:rsid w:val="009A68B9"/>
    <w:rsid w:val="009C42A0"/>
    <w:rsid w:val="009C7B25"/>
    <w:rsid w:val="00A01E94"/>
    <w:rsid w:val="00A5373E"/>
    <w:rsid w:val="00A850AA"/>
    <w:rsid w:val="00A92E44"/>
    <w:rsid w:val="00AB0898"/>
    <w:rsid w:val="00AD7239"/>
    <w:rsid w:val="00BF477D"/>
    <w:rsid w:val="00C4633E"/>
    <w:rsid w:val="00C92E93"/>
    <w:rsid w:val="00D60956"/>
    <w:rsid w:val="00E06CC0"/>
    <w:rsid w:val="00E1659F"/>
    <w:rsid w:val="00EB4E56"/>
    <w:rsid w:val="00EC2C47"/>
    <w:rsid w:val="00ED0952"/>
    <w:rsid w:val="00EE6F28"/>
    <w:rsid w:val="00F566D5"/>
    <w:rsid w:val="00F63417"/>
    <w:rsid w:val="00F86999"/>
    <w:rsid w:val="00F90124"/>
    <w:rsid w:val="00F97353"/>
    <w:rsid w:val="00FA35B1"/>
    <w:rsid w:val="00FB52C5"/>
    <w:rsid w:val="00FD0D64"/>
    <w:rsid w:val="00FD5B92"/>
    <w:rsid w:val="00FE257E"/>
    <w:rsid w:val="00FE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C0D2F"/>
  <w15:docId w15:val="{EC305424-A5C3-46B7-A7A4-58432C2A7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1E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rsid w:val="008D69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566D5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6341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9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2EF65-9A3A-494A-9C1C-A42FFA821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32</Pages>
  <Words>11058</Words>
  <Characters>63036</Characters>
  <Application>Microsoft Office Word</Application>
  <DocSecurity>0</DocSecurity>
  <Lines>525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BOOK</dc:creator>
  <cp:keywords/>
  <dc:description/>
  <cp:lastModifiedBy>User</cp:lastModifiedBy>
  <cp:revision>3</cp:revision>
  <dcterms:created xsi:type="dcterms:W3CDTF">2023-09-19T13:22:00Z</dcterms:created>
  <dcterms:modified xsi:type="dcterms:W3CDTF">2023-09-19T13:39:00Z</dcterms:modified>
</cp:coreProperties>
</file>